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承诺书</w:t>
      </w:r>
    </w:p>
    <w:p>
      <w:pPr>
        <w:jc w:val="left"/>
        <w:rPr>
          <w:rStyle w:val="4"/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Style w:val="4"/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Style w:val="4"/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2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20"/>
          <w:sz w:val="30"/>
          <w:szCs w:val="30"/>
          <w:shd w:val="clear" w:fill="FFFFFF"/>
          <w:lang w:val="en-US" w:eastAsia="zh-CN"/>
        </w:rPr>
        <w:t>宁海县长街镇人民政府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20"/>
          <w:sz w:val="28"/>
          <w:szCs w:val="28"/>
          <w:shd w:val="clear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6" w:firstLineChars="200"/>
        <w:jc w:val="left"/>
        <w:textAlignment w:val="auto"/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  <w:t>本公司自愿竞买坐落于宁海县长街镇龙山村666号的房地产（不动产权号浙（2024）宁海县第0009841号）其面积：土地使用权面积14228.38㎡，建筑面积11642.93㎡。用途为医卫慈善用地/医卫慈善。本公司若竞得该标的后，根据“拍卖公告”对竞买人的要求，本竞买人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6" w:firstLineChars="200"/>
        <w:jc w:val="left"/>
        <w:textAlignment w:val="auto"/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  <w:t>1、本公司具有良好的信用和支付能力，且在经营范围中含有养老服务功能；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6" w:firstLineChars="200"/>
        <w:jc w:val="left"/>
        <w:textAlignment w:val="auto"/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  <w:t>2、本公司竞得后愿意保留标的物的养老服务功能，并优先保障本地低保、特困等特殊老年群体的入住需求；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6" w:firstLineChars="200"/>
        <w:jc w:val="left"/>
        <w:textAlignment w:val="auto"/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34"/>
          <w:kern w:val="2"/>
          <w:sz w:val="28"/>
          <w:szCs w:val="28"/>
          <w:shd w:val="clear" w:fill="FFFFFF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kern w:val="2"/>
          <w:sz w:val="28"/>
          <w:szCs w:val="28"/>
          <w:shd w:val="clear" w:fill="FFFFFF"/>
          <w:lang w:val="en-US" w:eastAsia="zh-CN" w:bidi="ar-SA"/>
        </w:rPr>
        <w:t>、本公司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34"/>
          <w:kern w:val="2"/>
          <w:sz w:val="28"/>
          <w:szCs w:val="28"/>
          <w:shd w:val="clear" w:fill="FFFFFF"/>
          <w:lang w:val="en-US" w:eastAsia="zh-CN" w:bidi="ar-SA"/>
        </w:rPr>
        <w:t>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kern w:val="2"/>
          <w:sz w:val="28"/>
          <w:szCs w:val="28"/>
          <w:shd w:val="clear" w:fill="FFFFFF"/>
          <w:lang w:val="en-US" w:eastAsia="zh-CN" w:bidi="ar-SA"/>
        </w:rPr>
        <w:t>在经营范围中尚未取得养老服务功能，一旦竞得，承诺6个月内向政府相关部门申请增加养老服务功能等内容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  <w:t>，并</w:t>
      </w:r>
      <w:r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  <w:t>向出让方支付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  <w:t>200万元押金，办出相关证照后</w:t>
      </w:r>
      <w:r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  <w:t>由出让方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  <w:t>退还</w:t>
      </w:r>
      <w:r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  <w:t>押金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  <w:t>（不计息）。</w:t>
      </w:r>
      <w:bookmarkStart w:id="0" w:name="_GoBack"/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highlight w:val="none"/>
          <w:shd w:val="clear" w:fill="FFFFFF"/>
          <w:lang w:val="en-US" w:eastAsia="zh-CN"/>
        </w:rPr>
        <w:t>若6个月内在经营范围中未能办出养老服务功能的，视作本公司违约，同意由出让方收回标的，并在成交款中扣除出让方在这次交易过户中所产生的税费后，不计息退回剩余成交款，同意没收200万元押金</w:t>
      </w:r>
      <w:r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highlight w:val="none"/>
          <w:shd w:val="clear" w:fill="FFFFFF"/>
          <w:lang w:val="en-US" w:eastAsia="zh-CN"/>
        </w:rPr>
        <w:t>；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6" w:firstLineChars="200"/>
        <w:jc w:val="left"/>
        <w:textAlignment w:val="auto"/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34"/>
          <w:kern w:val="2"/>
          <w:sz w:val="28"/>
          <w:szCs w:val="28"/>
          <w:shd w:val="clear" w:fill="FFFFFF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kern w:val="2"/>
          <w:sz w:val="28"/>
          <w:szCs w:val="28"/>
          <w:shd w:val="clear" w:fill="FFFFFF"/>
          <w:lang w:val="en-US" w:eastAsia="zh-CN" w:bidi="ar-SA"/>
        </w:rPr>
        <w:t>、</w:t>
      </w:r>
      <w:r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  <w:t>本公司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  <w:t>承诺，对于养老院现有的养老人员所签订的协议维持现状不变；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6" w:firstLineChars="200"/>
        <w:jc w:val="left"/>
        <w:textAlignment w:val="auto"/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34"/>
          <w:kern w:val="2"/>
          <w:sz w:val="28"/>
          <w:szCs w:val="28"/>
          <w:shd w:val="clear" w:fill="FFFFFF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kern w:val="2"/>
          <w:sz w:val="28"/>
          <w:szCs w:val="28"/>
          <w:shd w:val="clear" w:fill="FFFFFF"/>
          <w:lang w:val="en-US" w:eastAsia="zh-CN" w:bidi="ar-SA"/>
        </w:rPr>
        <w:t>、</w:t>
      </w:r>
      <w:r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  <w:t>本公司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  <w:t>承诺，对于养老院现有的工作人员所签订的劳动合同维持现状不变。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6" w:firstLineChars="200"/>
        <w:jc w:val="left"/>
        <w:textAlignment w:val="auto"/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34"/>
          <w:sz w:val="28"/>
          <w:szCs w:val="28"/>
          <w:shd w:val="clear" w:fill="FFFFFF"/>
          <w:lang w:val="en-US" w:eastAsia="zh-CN"/>
        </w:rPr>
        <w:t>本承诺书作为竞拍协议的组成部分，具有法律效力。</w:t>
      </w:r>
    </w:p>
    <w:p>
      <w:pPr>
        <w:jc w:val="left"/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6000" w:firstLineChars="2500"/>
        <w:jc w:val="left"/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0" w:firstLineChars="2500"/>
        <w:jc w:val="right"/>
        <w:textAlignment w:val="auto"/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承诺人：</w:t>
      </w:r>
      <w:r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4"/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 xml:space="preserve">                       年  月  日           </w:t>
      </w:r>
      <w:r>
        <w:rPr>
          <w:rStyle w:val="4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    </w:t>
      </w:r>
    </w:p>
    <w:p>
      <w:pPr>
        <w:jc w:val="center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MDQ3MjI5Y2UzMTE3YTU4N2ZlZmQ4NzA0NWE2ZTEifQ=="/>
  </w:docVars>
  <w:rsids>
    <w:rsidRoot w:val="00000000"/>
    <w:rsid w:val="0504479F"/>
    <w:rsid w:val="085C1D55"/>
    <w:rsid w:val="22A1685C"/>
    <w:rsid w:val="2C001C47"/>
    <w:rsid w:val="38637612"/>
    <w:rsid w:val="387954FC"/>
    <w:rsid w:val="38AB6E10"/>
    <w:rsid w:val="392F1CE1"/>
    <w:rsid w:val="41FD644D"/>
    <w:rsid w:val="5E7B340D"/>
    <w:rsid w:val="600B3825"/>
    <w:rsid w:val="61960FF0"/>
    <w:rsid w:val="664B780F"/>
    <w:rsid w:val="68A4505F"/>
    <w:rsid w:val="73284D95"/>
    <w:rsid w:val="7AB2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2024-04-16T08:26:00Z</dcterms:created>
  <dc:creator>金诚</dc:creator>
  <cp:lastModifiedBy>Administrator</cp:lastModifiedBy>
  <cp:lastPrinted>2024-04-22T00:52:47Z</cp:lastPrinted>
  <dcterms:modified xsi:type="dcterms:W3CDTF">2024-04-22T00:52:50Z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9E6830DE66DA431F81B288118CA2934D_13</vt:lpwstr>
  </property>
</Properties>
</file>