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Style w:val="4"/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2023年12月13日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位于观海卫镇上横街村二处房屋租赁权的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  <w:r>
        <w:rPr>
          <w:rFonts w:hint="eastAsia" w:ascii="宋体" w:hAnsi="宋体"/>
          <w:sz w:val="28"/>
          <w:szCs w:val="28"/>
          <w:lang w:val="en-US" w:eastAsia="zh-CN"/>
        </w:rPr>
        <w:t>并承诺本人不是失信人员，</w:t>
      </w:r>
      <w:r>
        <w:rPr>
          <w:rFonts w:hint="default" w:ascii="宋体" w:hAnsi="宋体"/>
          <w:sz w:val="28"/>
          <w:szCs w:val="28"/>
          <w:lang w:val="en-US" w:eastAsia="zh-CN"/>
        </w:rPr>
        <w:t>招租房屋不用于群租、经营危险物品和易燃易爆物品、污染环境、扰民以及国家法律法规禁止的行业;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已进行实地察看标的现状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并对标的</w:t>
      </w:r>
      <w:r>
        <w:rPr>
          <w:rFonts w:hint="eastAsia" w:ascii="宋体" w:hAnsi="宋体"/>
          <w:sz w:val="28"/>
          <w:szCs w:val="28"/>
        </w:rPr>
        <w:t>已作充分的</w:t>
      </w:r>
      <w:r>
        <w:rPr>
          <w:rFonts w:hint="eastAsia" w:ascii="宋体" w:hAnsi="宋体"/>
          <w:sz w:val="28"/>
          <w:szCs w:val="28"/>
          <w:lang w:val="en-US" w:eastAsia="zh-CN"/>
        </w:rPr>
        <w:t>尽调、</w:t>
      </w:r>
      <w:r>
        <w:rPr>
          <w:rFonts w:hint="eastAsia" w:ascii="宋体" w:hAnsi="宋体"/>
          <w:sz w:val="28"/>
          <w:szCs w:val="28"/>
        </w:rPr>
        <w:t>预判、决策及认可，已仔细阅读诚拍网《网络竞价规则》、</w:t>
      </w:r>
      <w:r>
        <w:rPr>
          <w:rFonts w:hint="eastAsia" w:ascii="宋体" w:hAnsi="宋体"/>
          <w:sz w:val="28"/>
          <w:szCs w:val="28"/>
          <w:lang w:val="en-US" w:eastAsia="zh-CN"/>
        </w:rPr>
        <w:t>《观海卫镇上横街村二处房屋租赁权拍卖公告》、《观海卫镇上横街村二处房屋租赁权竞买须知</w:t>
      </w:r>
      <w:r>
        <w:rPr>
          <w:rFonts w:hint="eastAsia" w:ascii="宋体" w:hAnsi="宋体"/>
          <w:sz w:val="28"/>
          <w:szCs w:val="28"/>
        </w:rPr>
        <w:t>》和</w:t>
      </w:r>
      <w:r>
        <w:rPr>
          <w:rFonts w:hint="eastAsia" w:ascii="宋体" w:hAnsi="宋体"/>
          <w:sz w:val="28"/>
          <w:szCs w:val="28"/>
          <w:lang w:val="en-US" w:eastAsia="zh-CN"/>
        </w:rPr>
        <w:t>《村级集体资产租赁合同》</w:t>
      </w:r>
      <w:r>
        <w:rPr>
          <w:rFonts w:hint="eastAsia" w:ascii="宋体" w:hAnsi="宋体"/>
          <w:sz w:val="28"/>
          <w:szCs w:val="28"/>
          <w:lang w:val="en-US" w:eastAsia="zh-CN"/>
        </w:rPr>
        <w:t>样本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080" w:firstLineChars="11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竞买人（盖章</w:t>
      </w:r>
      <w:r>
        <w:rPr>
          <w:rFonts w:hint="eastAsia" w:ascii="宋体" w:hAnsi="宋体"/>
          <w:sz w:val="28"/>
          <w:szCs w:val="28"/>
          <w:lang w:val="en-US" w:eastAsia="zh-CN"/>
        </w:rPr>
        <w:t>或签字</w:t>
      </w:r>
      <w:r>
        <w:rPr>
          <w:rFonts w:hint="eastAsia" w:ascii="宋体" w:hAnsi="宋体"/>
          <w:sz w:val="28"/>
          <w:szCs w:val="28"/>
        </w:rPr>
        <w:t>）确认：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center"/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 xml:space="preserve">年   月   </w:t>
      </w:r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TlkNDEzNzdhNjQwOTdkYWM3MzExZmY2NjMzYTEifQ=="/>
  </w:docVars>
  <w:rsids>
    <w:rsidRoot w:val="3BBF1C03"/>
    <w:rsid w:val="08550C49"/>
    <w:rsid w:val="356B2D42"/>
    <w:rsid w:val="3589247F"/>
    <w:rsid w:val="3BB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319</Characters>
  <Lines>0</Lines>
  <Paragraphs>0</Paragraphs>
  <TotalTime>1</TotalTime>
  <ScaleCrop>false</ScaleCrop>
  <LinksUpToDate>false</LinksUpToDate>
  <CharactersWithSpaces>326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2022-12-06T10:21:00Z</dcterms:created>
  <dc:creator>晓拂</dc:creator>
  <cp:lastModifiedBy>小魔仙哔哔哔</cp:lastModifiedBy>
  <dcterms:modified xsi:type="dcterms:W3CDTF">2023-11-28T05:59:32Z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22B18805E11E4874B2F48159CCED2685</vt:lpwstr>
  </property>
</Properties>
</file>