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_GB2312" w:hAnsi="宋体" w:cs="宋体"/>
          <w:kern w:val="0"/>
          <w:szCs w:val="32"/>
          <w:u w:val="single"/>
        </w:rPr>
      </w:pPr>
      <w:r>
        <w:rPr>
          <w:rFonts w:hint="eastAsia" w:ascii="方正小标宋简体" w:hAnsi="宋体" w:eastAsia="方正小标宋简体" w:cs="宋体"/>
          <w:kern w:val="0"/>
          <w:sz w:val="36"/>
          <w:szCs w:val="36"/>
        </w:rPr>
        <w:t>租赁合同</w:t>
      </w:r>
      <w:r>
        <w:rPr>
          <w:rFonts w:hint="eastAsia" w:ascii="仿宋_GB2312" w:hAnsi="宋体" w:cs="宋体"/>
          <w:color w:val="FF0000"/>
          <w:kern w:val="0"/>
          <w:szCs w:val="32"/>
        </w:rPr>
        <w:t xml:space="preserve">   </w:t>
      </w:r>
      <w:r>
        <w:rPr>
          <w:rFonts w:hint="eastAsia" w:ascii="仿宋_GB2312" w:hAnsi="宋体" w:cs="宋体"/>
          <w:kern w:val="0"/>
          <w:szCs w:val="32"/>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widowControl/>
        <w:adjustRightInd w:val="0"/>
        <w:snapToGrid w:val="0"/>
        <w:spacing w:line="590" w:lineRule="exact"/>
        <w:contextualSpacing/>
        <w:jc w:val="left"/>
        <w:rPr>
          <w:rFonts w:hint="eastAsia" w:ascii="仿宋_GB2312" w:hAnsi="宋体" w:cs="宋体"/>
          <w:kern w:val="0"/>
          <w:szCs w:val="32"/>
        </w:rPr>
      </w:pPr>
      <w:r>
        <w:rPr>
          <w:rFonts w:hint="eastAsia" w:ascii="仿宋_GB2312" w:hAnsi="宋体" w:cs="宋体"/>
          <w:kern w:val="0"/>
          <w:szCs w:val="32"/>
        </w:rPr>
        <w:t>出租方：</w:t>
      </w:r>
      <w:r>
        <w:rPr>
          <w:rFonts w:hint="eastAsia" w:ascii="仿宋_GB2312" w:hAnsi="宋体" w:cs="宋体"/>
          <w:kern w:val="0"/>
          <w:szCs w:val="32"/>
          <w:u w:val="single"/>
        </w:rPr>
        <w:t xml:space="preserve">                    </w:t>
      </w:r>
      <w:r>
        <w:rPr>
          <w:rFonts w:hint="eastAsia" w:ascii="仿宋_GB2312" w:hAnsi="宋体" w:cs="宋体"/>
          <w:kern w:val="0"/>
          <w:szCs w:val="32"/>
        </w:rPr>
        <w:t xml:space="preserve"> (以下简称甲方)                           </w:t>
      </w:r>
    </w:p>
    <w:p>
      <w:pPr>
        <w:widowControl/>
        <w:adjustRightInd w:val="0"/>
        <w:snapToGrid w:val="0"/>
        <w:spacing w:line="590" w:lineRule="exact"/>
        <w:contextualSpacing/>
        <w:jc w:val="left"/>
        <w:rPr>
          <w:rFonts w:hint="eastAsia"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hint="eastAsia"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hint="eastAsia" w:ascii="仿宋_GB2312" w:hAnsi="宋体" w:cs="宋体"/>
          <w:kern w:val="0"/>
          <w:szCs w:val="32"/>
        </w:rPr>
      </w:pPr>
      <w:r>
        <w:rPr>
          <w:rFonts w:hint="eastAsia" w:ascii="仿宋_GB2312" w:hAnsi="宋体" w:cs="宋体"/>
          <w:kern w:val="0"/>
          <w:szCs w:val="32"/>
        </w:rPr>
        <w:t>根据《中华人民共和国</w:t>
      </w:r>
      <w:r>
        <w:rPr>
          <w:rFonts w:hint="eastAsia" w:ascii="仿宋_GB2312" w:hAnsi="宋体" w:cs="宋体"/>
          <w:color w:val="auto"/>
          <w:kern w:val="0"/>
          <w:szCs w:val="32"/>
          <w:lang w:eastAsia="zh-CN"/>
        </w:rPr>
        <w:t>民</w:t>
      </w:r>
      <w:r>
        <w:rPr>
          <w:rFonts w:hint="eastAsia" w:ascii="仿宋_GB2312" w:hAnsi="宋体" w:cs="宋体"/>
          <w:color w:val="auto"/>
          <w:kern w:val="0"/>
          <w:szCs w:val="32"/>
        </w:rPr>
        <w:t>法</w:t>
      </w:r>
      <w:r>
        <w:rPr>
          <w:rFonts w:hint="eastAsia" w:ascii="仿宋_GB2312" w:hAnsi="宋体" w:cs="宋体"/>
          <w:color w:val="auto"/>
          <w:kern w:val="0"/>
          <w:szCs w:val="32"/>
          <w:lang w:eastAsia="zh-CN"/>
        </w:rPr>
        <w:t>典</w:t>
      </w:r>
      <w:r>
        <w:rPr>
          <w:rFonts w:hint="eastAsia" w:ascii="仿宋_GB2312" w:hAnsi="宋体" w:cs="宋体"/>
          <w:color w:val="auto"/>
          <w:kern w:val="0"/>
          <w:szCs w:val="32"/>
        </w:rPr>
        <w:t>》</w:t>
      </w:r>
      <w:r>
        <w:rPr>
          <w:rFonts w:hint="eastAsia" w:ascii="仿宋_GB2312" w:hAnsi="宋体" w:cs="宋体"/>
          <w:kern w:val="0"/>
          <w:szCs w:val="32"/>
        </w:rPr>
        <w:t>、</w:t>
      </w:r>
      <w:r>
        <w:rPr>
          <w:rFonts w:hint="eastAsia" w:ascii="仿宋_GB2312" w:hAnsi="宋体" w:cs="宋体"/>
          <w:color w:val="auto"/>
          <w:kern w:val="0"/>
          <w:szCs w:val="32"/>
        </w:rPr>
        <w:t>《宁波市江北区人民政府关于进一步加强江北区国有房产管理工作的意见》</w:t>
      </w:r>
      <w:r>
        <w:rPr>
          <w:rFonts w:hint="eastAsia" w:ascii="仿宋_GB2312" w:hAnsi="宋体" w:cs="宋体"/>
          <w:kern w:val="0"/>
          <w:szCs w:val="32"/>
        </w:rPr>
        <w:t>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hint="eastAsia" w:ascii="仿宋_GB2312" w:hAnsi="宋体" w:cs="宋体"/>
          <w:kern w:val="0"/>
          <w:szCs w:val="32"/>
        </w:rPr>
      </w:pPr>
      <w:r>
        <w:rPr>
          <w:rFonts w:hint="eastAsia" w:ascii="仿宋_GB2312" w:hAnsi="宋体" w:cs="宋体"/>
          <w:color w:val="000000" w:themeColor="text1"/>
          <w:kern w:val="0"/>
          <w:szCs w:val="32"/>
        </w:rPr>
        <w:t xml:space="preserve">  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坐落于</w:t>
      </w:r>
      <w:r>
        <w:rPr>
          <w:rFonts w:hint="eastAsia" w:ascii="仿宋_GB2312" w:hAnsi="宋体" w:cs="宋体"/>
          <w:kern w:val="0"/>
          <w:szCs w:val="32"/>
          <w:lang w:eastAsia="zh-CN"/>
        </w:rPr>
        <w:t>：</w:t>
      </w:r>
      <w:r>
        <w:rPr>
          <w:rFonts w:hint="eastAsia" w:ascii="仿宋_GB2312" w:hAnsi="宋体" w:cs="宋体"/>
          <w:kern w:val="0"/>
          <w:szCs w:val="32"/>
          <w:u w:val="single"/>
          <w:lang w:val="en-US" w:eastAsia="zh-CN"/>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rPr>
        <w:t xml:space="preserve">              </w:t>
      </w:r>
      <w:r>
        <w:rPr>
          <w:rFonts w:hint="eastAsia" w:ascii="仿宋_GB2312" w:hAnsi="宋体" w:cs="宋体"/>
          <w:kern w:val="0"/>
          <w:szCs w:val="32"/>
        </w:rPr>
        <w:t>，用途为</w:t>
      </w:r>
      <w:r>
        <w:rPr>
          <w:rFonts w:hint="eastAsia" w:ascii="仿宋_GB2312" w:hAnsi="宋体" w:cs="宋体"/>
          <w:kern w:val="0"/>
          <w:szCs w:val="32"/>
          <w:u w:val="single"/>
        </w:rPr>
        <w:t xml:space="preserve">          </w:t>
      </w:r>
      <w:r>
        <w:rPr>
          <w:rFonts w:hint="eastAsia" w:ascii="仿宋_GB2312" w:hAnsi="宋体" w:cs="宋体"/>
          <w:kern w:val="0"/>
          <w:szCs w:val="32"/>
        </w:rPr>
        <w:t>。     </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rPr>
        <w:t>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第三条  交付日期和租赁期限</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甲、乙双方约定，租赁期限共</w:t>
      </w:r>
      <w:r>
        <w:rPr>
          <w:rFonts w:hint="eastAsia" w:ascii="仿宋_GB2312" w:hAnsi="宋体" w:cs="宋体"/>
          <w:color w:val="auto"/>
          <w:kern w:val="0"/>
          <w:szCs w:val="32"/>
          <w:highlight w:val="none"/>
          <w:lang w:val="en-US" w:eastAsia="zh-CN"/>
        </w:rPr>
        <w:t>5</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lang w:val="en-US" w:eastAsia="zh-CN"/>
        </w:rPr>
        <w:t>2</w:t>
      </w:r>
      <w:r>
        <w:rPr>
          <w:rFonts w:hint="eastAsia" w:ascii="仿宋_GB2312" w:hAnsi="宋体" w:cs="宋体"/>
          <w:color w:val="auto"/>
          <w:kern w:val="0"/>
          <w:szCs w:val="32"/>
          <w:highlight w:val="none"/>
        </w:rPr>
        <w:t>个月，自</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日至</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日止，其中，</w:t>
      </w:r>
      <w:r>
        <w:rPr>
          <w:rFonts w:hint="eastAsia" w:ascii="仿宋_GB2312" w:hAnsi="宋体" w:cs="宋体"/>
          <w:color w:val="auto"/>
          <w:kern w:val="0"/>
          <w:szCs w:val="32"/>
          <w:highlight w:val="none"/>
          <w:lang w:val="en-US" w:eastAsia="zh-CN"/>
        </w:rPr>
        <w:t>2</w:t>
      </w:r>
      <w:r>
        <w:rPr>
          <w:rFonts w:hint="eastAsia" w:ascii="仿宋_GB2312" w:hAnsi="宋体" w:cs="宋体"/>
          <w:color w:val="auto"/>
          <w:kern w:val="0"/>
          <w:szCs w:val="32"/>
          <w:highlight w:val="none"/>
        </w:rPr>
        <w:t>个月</w:t>
      </w:r>
      <w:r>
        <w:rPr>
          <w:rFonts w:hint="eastAsia" w:ascii="仿宋_GB2312" w:hAnsi="宋体" w:cs="宋体"/>
          <w:color w:val="000000" w:themeColor="text1"/>
          <w:kern w:val="0"/>
          <w:szCs w:val="32"/>
        </w:rPr>
        <w:t>（</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为免租金装修期。本合同签订日期即为交付日期。租赁期限内，双方签署年度租赁合</w:t>
      </w:r>
      <w:r>
        <w:rPr>
          <w:rFonts w:hint="eastAsia" w:ascii="仿宋_GB2312" w:hAnsi="宋体" w:cs="宋体"/>
          <w:kern w:val="0"/>
          <w:szCs w:val="32"/>
          <w:highlight w:val="none"/>
        </w:rPr>
        <w:t>同，一年一签，</w:t>
      </w:r>
      <w:r>
        <w:rPr>
          <w:rFonts w:hint="eastAsia" w:ascii="仿宋_GB2312" w:hAnsi="宋体" w:cs="宋体"/>
          <w:kern w:val="0"/>
          <w:szCs w:val="32"/>
        </w:rPr>
        <w:t>即租赁期内，每年度租赁时间届满（年度租赁合同时间届满不视为本合同租赁期限届满）时，双方必须按照本合同约定签署次年年度租赁合同。</w:t>
      </w:r>
    </w:p>
    <w:p>
      <w:pPr>
        <w:adjustRightInd w:val="0"/>
        <w:snapToGrid w:val="0"/>
        <w:spacing w:line="590" w:lineRule="exact"/>
        <w:ind w:firstLine="645"/>
        <w:jc w:val="left"/>
        <w:rPr>
          <w:rFonts w:hint="eastAsia" w:ascii="仿宋_GB2312" w:hAnsi="宋体" w:cs="宋体"/>
          <w:kern w:val="0"/>
          <w:szCs w:val="32"/>
          <w:u w:val="single"/>
        </w:rPr>
      </w:pPr>
      <w:r>
        <w:rPr>
          <w:rFonts w:hint="eastAsia" w:ascii="仿宋_GB2312" w:hAnsi="宋体" w:cs="宋体"/>
          <w:kern w:val="0"/>
          <w:szCs w:val="32"/>
        </w:rPr>
        <w:t>首年度租赁起止时间为</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p>
    <w:p>
      <w:pPr>
        <w:adjustRightInd w:val="0"/>
        <w:snapToGrid w:val="0"/>
        <w:spacing w:line="590" w:lineRule="exact"/>
        <w:jc w:val="left"/>
        <w:rPr>
          <w:rFonts w:hint="eastAsia"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kern w:val="0"/>
          <w:szCs w:val="32"/>
        </w:rPr>
        <w:t>日止，其中</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hint="eastAsia" w:ascii="仿宋_GB2312" w:hAnsi="宋体" w:cs="宋体"/>
          <w:kern w:val="0"/>
          <w:szCs w:val="32"/>
          <w:highlight w:val="none"/>
        </w:rPr>
        <w:t>个</w:t>
      </w:r>
      <w:r>
        <w:rPr>
          <w:rFonts w:hint="eastAsia" w:ascii="仿宋_GB2312" w:hAnsi="宋体" w:cs="宋体"/>
          <w:kern w:val="0"/>
          <w:szCs w:val="32"/>
        </w:rPr>
        <w:t>月</w:t>
      </w:r>
      <w:r>
        <w:rPr>
          <w:rFonts w:hint="eastAsia" w:ascii="仿宋_GB2312" w:hAnsi="宋体" w:cs="宋体"/>
          <w:color w:val="000000" w:themeColor="text1"/>
          <w:kern w:val="0"/>
          <w:szCs w:val="32"/>
        </w:rPr>
        <w:t>（</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 xml:space="preserve"> 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p>
    <w:p>
      <w:pPr>
        <w:adjustRightInd w:val="0"/>
        <w:snapToGrid w:val="0"/>
        <w:spacing w:line="590" w:lineRule="exact"/>
        <w:jc w:val="left"/>
        <w:rPr>
          <w:rFonts w:hint="eastAsia"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w:t>
      </w:r>
      <w:r>
        <w:rPr>
          <w:rFonts w:hint="eastAsia" w:ascii="仿宋_GB2312" w:hAnsi="宋体" w:cs="宋体"/>
          <w:color w:val="000000" w:themeColor="text1"/>
          <w:kern w:val="0"/>
          <w:szCs w:val="32"/>
        </w:rPr>
        <w:t>。</w:t>
      </w:r>
    </w:p>
    <w:p>
      <w:pPr>
        <w:adjustRightInd w:val="0"/>
        <w:snapToGrid w:val="0"/>
        <w:spacing w:line="590" w:lineRule="exact"/>
        <w:jc w:val="left"/>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 xml:space="preserve">    本合同的签署视为首年度租赁合同的签署。</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第四条  租金、支付方式和期限</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4-1、 甲、乙双方约定，该标的物年租金为人民币</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w:t>
      </w:r>
      <w:r>
        <w:rPr>
          <w:rFonts w:hint="eastAsia" w:ascii="仿宋_GB2312" w:hAnsi="宋体" w:cs="宋体"/>
          <w:kern w:val="0"/>
          <w:szCs w:val="32"/>
        </w:rPr>
        <w:t xml:space="preserve">。 </w:t>
      </w:r>
      <w:bookmarkStart w:id="0" w:name="_GoBack"/>
      <w:bookmarkEnd w:id="0"/>
    </w:p>
    <w:p>
      <w:pPr>
        <w:adjustRightInd w:val="0"/>
        <w:snapToGrid w:val="0"/>
        <w:spacing w:line="590" w:lineRule="exact"/>
        <w:ind w:right="-198" w:rightChars="-62" w:firstLine="640" w:firstLineChars="200"/>
        <w:jc w:val="left"/>
        <w:rPr>
          <w:rFonts w:hint="eastAsia" w:ascii="仿宋_GB2312"/>
          <w:color w:val="000000" w:themeColor="text1"/>
          <w:szCs w:val="21"/>
        </w:rPr>
      </w:pPr>
      <w:r>
        <w:rPr>
          <w:rFonts w:hint="eastAsia" w:ascii="仿宋_GB2312" w:hAnsi="宋体" w:cs="宋体"/>
          <w:kern w:val="0"/>
          <w:szCs w:val="32"/>
        </w:rPr>
        <w:t>4-2、租金按</w:t>
      </w:r>
      <w:r>
        <w:rPr>
          <w:rFonts w:hint="eastAsia" w:ascii="仿宋_GB2312" w:hAnsi="宋体" w:cs="宋体"/>
          <w:kern w:val="0"/>
          <w:szCs w:val="32"/>
          <w:u w:val="single"/>
        </w:rPr>
        <w:t xml:space="preserve"> 年 </w:t>
      </w:r>
      <w:r>
        <w:rPr>
          <w:rFonts w:hint="eastAsia" w:ascii="仿宋_GB2312" w:hAnsi="宋体" w:cs="宋体"/>
          <w:kern w:val="0"/>
          <w:szCs w:val="32"/>
        </w:rPr>
        <w:t>结算，先付后租，</w:t>
      </w:r>
      <w:r>
        <w:rPr>
          <w:rFonts w:hint="eastAsia" w:ascii="仿宋_GB2312" w:hAnsi="宋体"/>
          <w:color w:val="000000"/>
          <w:szCs w:val="21"/>
        </w:rPr>
        <w:t>双方约定，</w:t>
      </w:r>
      <w:r>
        <w:rPr>
          <w:rFonts w:hint="eastAsia" w:ascii="仿宋_GB2312" w:hAnsi="宋体"/>
          <w:color w:val="000000"/>
          <w:szCs w:val="21"/>
          <w:highlight w:val="none"/>
        </w:rPr>
        <w:t>租金不增幅。</w:t>
      </w:r>
      <w:r>
        <w:rPr>
          <w:rFonts w:hint="eastAsia" w:ascii="仿宋_GB2312" w:hAnsi="宋体"/>
          <w:color w:val="000000"/>
          <w:szCs w:val="21"/>
        </w:rPr>
        <w:t>第一年的租金，应在</w:t>
      </w:r>
      <w:r>
        <w:rPr>
          <w:rFonts w:hint="eastAsia" w:ascii="仿宋_GB2312" w:hAnsi="宋体"/>
          <w:color w:val="000000" w:themeColor="text1"/>
          <w:szCs w:val="21"/>
        </w:rPr>
        <w:t>租赁合同生效后</w:t>
      </w:r>
      <w:r>
        <w:rPr>
          <w:rFonts w:hint="eastAsia" w:ascii="仿宋_GB2312" w:hAnsi="宋体"/>
          <w:color w:val="000000" w:themeColor="text1"/>
          <w:szCs w:val="21"/>
          <w:u w:val="single"/>
        </w:rPr>
        <w:t xml:space="preserve"> 7 </w:t>
      </w:r>
      <w:r>
        <w:rPr>
          <w:rFonts w:hint="eastAsia" w:ascii="仿宋_GB2312" w:hAnsi="宋体"/>
          <w:color w:val="000000" w:themeColor="text1"/>
          <w:szCs w:val="21"/>
        </w:rPr>
        <w:t>日内支付，以后每年度租金在下一年度租赁开始前一个月付清。</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4-3、乙方必须将租金按时缴入甲方指定账户，</w:t>
      </w:r>
      <w:r>
        <w:rPr>
          <w:rFonts w:hint="eastAsia" w:ascii="仿宋_GB2312" w:hAnsi="宋体" w:cs="宋体"/>
          <w:bCs/>
          <w:kern w:val="0"/>
          <w:szCs w:val="21"/>
        </w:rPr>
        <w:t>不得迟延支付。</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第五条  押金和其他费用</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5-1、甲、乙双方约定，乙方在本合同生效的同时，向甲方交纳押</w:t>
      </w:r>
      <w:r>
        <w:rPr>
          <w:rFonts w:hint="eastAsia" w:ascii="仿宋_GB2312" w:hAnsi="宋体" w:cs="宋体"/>
          <w:kern w:val="0"/>
          <w:szCs w:val="32"/>
          <w:highlight w:val="none"/>
        </w:rPr>
        <w:t>金</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元（大写）：</w:t>
      </w:r>
      <w:r>
        <w:rPr>
          <w:rFonts w:hint="eastAsia" w:ascii="仿宋_GB2312" w:hAnsi="宋体" w:cs="宋体"/>
          <w:kern w:val="0"/>
          <w:szCs w:val="32"/>
          <w:highlight w:val="none"/>
          <w:u w:val="single"/>
        </w:rPr>
        <w:t xml:space="preserve">                  </w:t>
      </w:r>
      <w:r>
        <w:rPr>
          <w:rFonts w:hint="eastAsia" w:ascii="仿宋_GB2312" w:hAnsi="宋体" w:cs="宋体"/>
          <w:kern w:val="0"/>
          <w:szCs w:val="32"/>
        </w:rPr>
        <w:t>。</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5-2、甲方收取押金后，应向乙方开具收款凭证。</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5-3、租赁关系终止时，甲方收取的租赁押金除用以抵充本合同中由乙方承担的费用外，</w:t>
      </w:r>
      <w:r>
        <w:rPr>
          <w:rFonts w:hint="eastAsia" w:ascii="仿宋_GB2312" w:hAnsi="宋体"/>
          <w:color w:val="000000"/>
          <w:szCs w:val="21"/>
        </w:rPr>
        <w:t>待</w:t>
      </w:r>
      <w:r>
        <w:rPr>
          <w:rFonts w:hint="eastAsia" w:ascii="仿宋_GB2312" w:hAnsi="宋体"/>
          <w:color w:val="000000" w:themeColor="text1"/>
          <w:szCs w:val="21"/>
        </w:rPr>
        <w:t>标的物</w:t>
      </w:r>
      <w:r>
        <w:rPr>
          <w:rFonts w:hint="eastAsia" w:ascii="仿宋_GB2312" w:hAnsi="宋体"/>
          <w:color w:val="000000"/>
          <w:kern w:val="24"/>
          <w:szCs w:val="21"/>
        </w:rPr>
        <w:t>验收合格交还后、扣除乙方应结清的所有费用后，</w:t>
      </w:r>
      <w:r>
        <w:rPr>
          <w:rFonts w:hint="eastAsia" w:ascii="仿宋_GB2312" w:hAnsi="宋体" w:cs="宋体"/>
          <w:kern w:val="0"/>
          <w:szCs w:val="32"/>
        </w:rPr>
        <w:t>剩余部分在</w:t>
      </w:r>
      <w:r>
        <w:rPr>
          <w:rFonts w:hint="eastAsia" w:ascii="仿宋_GB2312" w:hAnsi="宋体"/>
          <w:color w:val="000000"/>
          <w:kern w:val="24"/>
          <w:szCs w:val="21"/>
          <w:u w:val="single"/>
        </w:rPr>
        <w:t xml:space="preserve">  7 </w:t>
      </w:r>
      <w:r>
        <w:rPr>
          <w:rFonts w:hint="eastAsia" w:ascii="仿宋_GB2312" w:hAnsi="宋体"/>
          <w:color w:val="000000"/>
          <w:kern w:val="24"/>
          <w:szCs w:val="21"/>
        </w:rPr>
        <w:t>日内</w:t>
      </w:r>
      <w:r>
        <w:rPr>
          <w:rFonts w:hint="eastAsia" w:ascii="仿宋_GB2312" w:hAnsi="宋体" w:cs="宋体"/>
          <w:kern w:val="0"/>
          <w:szCs w:val="32"/>
        </w:rPr>
        <w:t>无息归还乙方。</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olor w:val="000000"/>
          <w:kern w:val="24"/>
          <w:szCs w:val="21"/>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5-4、租赁期间，使用该标的物所发生的水、电、煤气、通讯设备、物业管理等开通及相关费用由乙方承担。</w:t>
      </w:r>
    </w:p>
    <w:p>
      <w:pPr>
        <w:spacing w:line="590" w:lineRule="exact"/>
        <w:ind w:left="2864" w:leftChars="200" w:hanging="2224" w:hangingChars="695"/>
        <w:rPr>
          <w:rFonts w:hint="eastAsia" w:ascii="仿宋_GB2312" w:hAnsi="宋体" w:cs="宋体"/>
          <w:color w:val="auto"/>
          <w:kern w:val="0"/>
          <w:szCs w:val="32"/>
          <w:lang w:eastAsia="zh-CN"/>
        </w:rPr>
      </w:pPr>
      <w:r>
        <w:rPr>
          <w:rFonts w:hint="eastAsia" w:ascii="仿宋_GB2312" w:hAnsi="宋体" w:cs="宋体"/>
          <w:color w:val="auto"/>
          <w:kern w:val="0"/>
          <w:szCs w:val="32"/>
        </w:rPr>
        <w:t>5-</w:t>
      </w:r>
      <w:r>
        <w:rPr>
          <w:rFonts w:hint="eastAsia" w:ascii="仿宋_GB2312" w:hAnsi="宋体" w:cs="宋体"/>
          <w:color w:val="auto"/>
          <w:kern w:val="0"/>
          <w:szCs w:val="32"/>
          <w:lang w:val="en-US" w:eastAsia="zh-CN"/>
        </w:rPr>
        <w:t>5</w:t>
      </w:r>
      <w:r>
        <w:rPr>
          <w:rFonts w:hint="eastAsia" w:ascii="仿宋_GB2312" w:hAnsi="宋体" w:cs="宋体"/>
          <w:color w:val="auto"/>
          <w:kern w:val="0"/>
          <w:szCs w:val="32"/>
        </w:rPr>
        <w:t>、租金</w:t>
      </w:r>
      <w:r>
        <w:rPr>
          <w:rFonts w:hint="eastAsia" w:ascii="仿宋_GB2312" w:hAnsi="宋体" w:cs="宋体"/>
          <w:color w:val="auto"/>
          <w:kern w:val="0"/>
          <w:szCs w:val="32"/>
          <w:lang w:eastAsia="zh-CN"/>
        </w:rPr>
        <w:t>、</w:t>
      </w:r>
      <w:r>
        <w:rPr>
          <w:rFonts w:hint="eastAsia" w:ascii="仿宋_GB2312" w:hAnsi="宋体" w:cs="宋体"/>
          <w:color w:val="auto"/>
          <w:kern w:val="0"/>
          <w:szCs w:val="32"/>
        </w:rPr>
        <w:t>押金</w:t>
      </w:r>
      <w:r>
        <w:rPr>
          <w:rFonts w:hint="eastAsia" w:ascii="仿宋_GB2312" w:hAnsi="宋体" w:cs="宋体"/>
          <w:color w:val="auto"/>
          <w:kern w:val="0"/>
          <w:szCs w:val="32"/>
          <w:lang w:eastAsia="zh-CN"/>
        </w:rPr>
        <w:t>汇入甲方指定账户</w:t>
      </w:r>
    </w:p>
    <w:p>
      <w:pPr>
        <w:spacing w:line="590" w:lineRule="exact"/>
        <w:ind w:left="2864" w:leftChars="200" w:hanging="2224" w:hangingChars="695"/>
        <w:rPr>
          <w:rFonts w:hint="default" w:ascii="仿宋_GB2312" w:eastAsia="仿宋_GB2312"/>
          <w:b w:val="0"/>
          <w:bCs/>
          <w:color w:val="auto"/>
          <w:szCs w:val="21"/>
          <w:u w:val="single" w:color="FF0000"/>
          <w:lang w:val="en-US" w:eastAsia="zh-CN"/>
        </w:rPr>
      </w:pPr>
      <w:r>
        <w:rPr>
          <w:rFonts w:hint="eastAsia" w:ascii="仿宋_GB2312"/>
          <w:b w:val="0"/>
          <w:bCs/>
          <w:color w:val="auto"/>
          <w:szCs w:val="21"/>
        </w:rPr>
        <w:t>甲方账户名称：</w:t>
      </w:r>
      <w:r>
        <w:rPr>
          <w:rFonts w:hint="eastAsia" w:ascii="仿宋_GB2312" w:cs="宋体" w:hAnsiTheme="minorEastAsia"/>
          <w:b w:val="0"/>
          <w:bCs/>
          <w:color w:val="auto"/>
          <w:kern w:val="0"/>
          <w:szCs w:val="32"/>
          <w:u w:val="single" w:color="auto"/>
          <w:lang w:val="en-US" w:eastAsia="zh-CN"/>
        </w:rPr>
        <w:t xml:space="preserve"> </w:t>
      </w:r>
      <w:r>
        <w:rPr>
          <w:rFonts w:hint="eastAsia" w:ascii="仿宋_GB2312" w:hAnsi="Times New Roman" w:cs="Times New Roman"/>
          <w:b w:val="0"/>
          <w:bCs/>
          <w:color w:val="auto"/>
          <w:szCs w:val="21"/>
          <w:u w:val="single" w:color="auto"/>
        </w:rPr>
        <w:t>宁波北坤投资控股集团有限公司</w:t>
      </w:r>
      <w:r>
        <w:rPr>
          <w:rFonts w:hint="eastAsia" w:ascii="仿宋_GB2312" w:hAnsi="Times New Roman" w:cs="Times New Roman"/>
          <w:b w:val="0"/>
          <w:bCs/>
          <w:color w:val="auto"/>
          <w:szCs w:val="21"/>
          <w:u w:val="single" w:color="auto"/>
          <w:lang w:val="en-US" w:eastAsia="zh-CN"/>
        </w:rPr>
        <w:t xml:space="preserve"> </w:t>
      </w:r>
      <w:r>
        <w:rPr>
          <w:rFonts w:hint="eastAsia" w:ascii="仿宋_GB2312" w:hAnsi="Times New Roman" w:cs="Times New Roman"/>
          <w:b w:val="0"/>
          <w:bCs/>
          <w:color w:val="auto"/>
          <w:szCs w:val="21"/>
          <w:lang w:val="en-US" w:eastAsia="zh-CN"/>
        </w:rPr>
        <w:t xml:space="preserve">   </w:t>
      </w:r>
    </w:p>
    <w:p>
      <w:pPr>
        <w:spacing w:line="590" w:lineRule="exact"/>
        <w:ind w:left="2864" w:leftChars="200" w:hanging="2224" w:hangingChars="695"/>
        <w:rPr>
          <w:rFonts w:hint="eastAsia" w:ascii="仿宋_GB2312" w:hAnsi="Times New Roman" w:cs="Times New Roman"/>
          <w:b w:val="0"/>
          <w:bCs/>
          <w:color w:val="auto"/>
          <w:szCs w:val="21"/>
          <w:lang w:val="en-US" w:eastAsia="zh-CN"/>
        </w:rPr>
      </w:pPr>
      <w:r>
        <w:rPr>
          <w:rFonts w:hint="eastAsia" w:ascii="仿宋_GB2312"/>
          <w:b w:val="0"/>
          <w:bCs/>
          <w:color w:val="auto"/>
          <w:szCs w:val="21"/>
        </w:rPr>
        <w:t>账        号</w:t>
      </w:r>
      <w:r>
        <w:rPr>
          <w:rFonts w:hint="eastAsia" w:ascii="仿宋_GB2312" w:hAnsi="Times New Roman" w:cs="Times New Roman"/>
          <w:b w:val="0"/>
          <w:bCs/>
          <w:color w:val="auto"/>
          <w:szCs w:val="21"/>
          <w:lang w:val="en-US" w:eastAsia="zh-CN"/>
        </w:rPr>
        <w:t>：</w:t>
      </w:r>
      <w:r>
        <w:rPr>
          <w:rFonts w:hint="eastAsia" w:ascii="仿宋_GB2312" w:hAnsi="Times New Roman" w:cs="Times New Roman"/>
          <w:b w:val="0"/>
          <w:bCs/>
          <w:color w:val="auto"/>
          <w:szCs w:val="21"/>
          <w:u w:val="single"/>
          <w:lang w:val="en-US" w:eastAsia="zh-CN"/>
        </w:rPr>
        <w:t xml:space="preserve">      82110120111012578       </w:t>
      </w:r>
      <w:r>
        <w:rPr>
          <w:rFonts w:hint="eastAsia" w:ascii="仿宋_GB2312" w:hAnsi="Times New Roman" w:cs="Times New Roman"/>
          <w:b w:val="0"/>
          <w:bCs/>
          <w:color w:val="auto"/>
          <w:szCs w:val="21"/>
          <w:lang w:val="en-US" w:eastAsia="zh-CN"/>
        </w:rPr>
        <w:t xml:space="preserve">  </w:t>
      </w:r>
    </w:p>
    <w:p>
      <w:pPr>
        <w:spacing w:line="590" w:lineRule="exact"/>
        <w:ind w:left="2864" w:leftChars="200" w:hanging="2224" w:hangingChars="695"/>
        <w:rPr>
          <w:rFonts w:hint="eastAsia" w:ascii="仿宋_GB2312"/>
          <w:b/>
          <w:color w:val="auto"/>
          <w:szCs w:val="21"/>
        </w:rPr>
      </w:pPr>
      <w:r>
        <w:rPr>
          <w:rFonts w:hint="eastAsia" w:ascii="仿宋_GB2312" w:hAnsi="Times New Roman" w:cs="Times New Roman"/>
          <w:b w:val="0"/>
          <w:bCs/>
          <w:color w:val="auto"/>
          <w:szCs w:val="21"/>
          <w:lang w:val="en-US" w:eastAsia="zh-CN"/>
        </w:rPr>
        <w:t>开   户   行：</w:t>
      </w:r>
      <w:r>
        <w:rPr>
          <w:rFonts w:hint="eastAsia" w:ascii="仿宋_GB2312" w:hAnsi="Times New Roman" w:cs="Times New Roman"/>
          <w:b w:val="0"/>
          <w:bCs/>
          <w:color w:val="auto"/>
          <w:szCs w:val="21"/>
          <w:u w:val="single"/>
          <w:lang w:val="en-US" w:eastAsia="zh-CN"/>
        </w:rPr>
        <w:t xml:space="preserve">     宁波银行江北支行         </w:t>
      </w:r>
      <w:r>
        <w:rPr>
          <w:rFonts w:hint="eastAsia" w:ascii="仿宋_GB2312" w:hAnsi="Times New Roman" w:cs="Times New Roman"/>
          <w:b w:val="0"/>
          <w:bCs/>
          <w:color w:val="auto"/>
          <w:szCs w:val="21"/>
          <w:lang w:val="en-US" w:eastAsia="zh-CN"/>
        </w:rPr>
        <w:t xml:space="preserve"> </w:t>
      </w:r>
      <w:r>
        <w:rPr>
          <w:rFonts w:hint="eastAsia" w:ascii="仿宋_GB2312"/>
          <w:b/>
          <w:color w:val="auto"/>
          <w:szCs w:val="21"/>
        </w:rPr>
        <w:t xml:space="preserve"> </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第六条  甲方责任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6-1、实行本合同约定的租金标准。</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6-2、</w:t>
      </w:r>
      <w:r>
        <w:rPr>
          <w:rFonts w:hint="eastAsia" w:ascii="仿宋_GB2312" w:hAnsi="宋体" w:cs="宋体"/>
          <w:color w:val="000000" w:themeColor="text1"/>
          <w:kern w:val="0"/>
          <w:szCs w:val="32"/>
        </w:rPr>
        <w:t>乙方在签署本合同时已经确认过标的物，同意按照现状进行接收。本合同签署视为对标的物的接收。交接后因乙方装修、装饰等产生的问题，甲方不负有修缮的义务。</w:t>
      </w:r>
      <w:r>
        <w:rPr>
          <w:rFonts w:hint="eastAsia" w:ascii="仿宋_GB2312" w:hAnsi="宋体" w:cs="宋体"/>
          <w:kern w:val="0"/>
          <w:szCs w:val="32"/>
        </w:rPr>
        <w:t xml:space="preserve"> </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Cs w:val="32"/>
        </w:rPr>
        <w:t>甲乙双方对于政府拆迁中的装修补偿约定如下：</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6-4、甲方应于租期届满前</w:t>
      </w:r>
      <w:r>
        <w:rPr>
          <w:rFonts w:hint="eastAsia" w:ascii="仿宋_GB2312" w:hAnsi="宋体" w:cs="宋体"/>
          <w:kern w:val="0"/>
          <w:szCs w:val="32"/>
          <w:u w:val="single"/>
        </w:rPr>
        <w:t xml:space="preserve">  4  </w:t>
      </w:r>
      <w:r>
        <w:rPr>
          <w:rFonts w:hint="eastAsia" w:ascii="仿宋_GB2312" w:hAnsi="宋体" w:cs="宋体"/>
          <w:kern w:val="0"/>
          <w:szCs w:val="32"/>
        </w:rPr>
        <w:t>个月以书面形式通知乙方到期重新招租等事项，并按区国资部门有关规定，将该</w:t>
      </w:r>
      <w:r>
        <w:rPr>
          <w:rFonts w:hint="eastAsia" w:ascii="仿宋_GB2312" w:hAnsi="宋体" w:cs="宋体"/>
          <w:color w:val="000000" w:themeColor="text1"/>
          <w:kern w:val="0"/>
          <w:szCs w:val="32"/>
        </w:rPr>
        <w:t>租赁物</w:t>
      </w:r>
      <w:r>
        <w:rPr>
          <w:rFonts w:hint="eastAsia" w:ascii="仿宋_GB2312" w:hAnsi="宋体" w:cs="宋体"/>
          <w:kern w:val="0"/>
          <w:szCs w:val="32"/>
        </w:rPr>
        <w:t>通过区公共资源交易中心公开竞拍（有特殊情况的，经区国资部门审批，可采取协议出租），在同等条件下，乙方享有优先承租权。</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6-5、租赁期内，如甲方需出售或抵押</w:t>
      </w:r>
      <w:r>
        <w:rPr>
          <w:rFonts w:hint="eastAsia" w:ascii="仿宋_GB2312" w:hAnsi="宋体" w:cs="宋体"/>
          <w:color w:val="000000" w:themeColor="text1"/>
          <w:kern w:val="0"/>
          <w:szCs w:val="32"/>
        </w:rPr>
        <w:t>租赁物等处置该标的物时，</w:t>
      </w:r>
      <w:r>
        <w:rPr>
          <w:rFonts w:hint="eastAsia" w:ascii="仿宋_GB2312" w:hAnsi="宋体" w:cs="宋体"/>
          <w:kern w:val="0"/>
          <w:szCs w:val="32"/>
        </w:rPr>
        <w:t>甲方提前</w:t>
      </w:r>
      <w:r>
        <w:rPr>
          <w:rFonts w:hint="eastAsia" w:ascii="仿宋_GB2312" w:hAnsi="宋体" w:cs="宋体"/>
          <w:kern w:val="0"/>
          <w:szCs w:val="32"/>
          <w:u w:val="single"/>
        </w:rPr>
        <w:t xml:space="preserve">  3  </w:t>
      </w:r>
      <w:r>
        <w:rPr>
          <w:rFonts w:hint="eastAsia" w:ascii="仿宋_GB2312" w:hAnsi="宋体" w:cs="宋体"/>
          <w:kern w:val="0"/>
          <w:szCs w:val="32"/>
        </w:rPr>
        <w:t>个月书面形式通知乙方即可解除合同，乙方应在甲方通知期限内腾空标的物交给甲方，此种情形下</w:t>
      </w:r>
      <w:r>
        <w:rPr>
          <w:rFonts w:hint="eastAsia" w:ascii="仿宋_GB2312" w:hAnsi="宋体" w:cs="宋体"/>
          <w:color w:val="000000" w:themeColor="text1"/>
          <w:kern w:val="0"/>
          <w:szCs w:val="32"/>
        </w:rPr>
        <w:t>甲方解除合同的不承担违约及赔偿责任，不负责另行解决乙方的租赁问题，乙方需按照甲方要求在约定期限腾空</w:t>
      </w:r>
      <w:r>
        <w:rPr>
          <w:rFonts w:hint="eastAsia" w:ascii="仿宋_GB2312" w:hAnsi="宋体" w:cs="宋体"/>
          <w:kern w:val="0"/>
          <w:szCs w:val="32"/>
        </w:rPr>
        <w:t>标的物</w:t>
      </w:r>
      <w:r>
        <w:rPr>
          <w:rFonts w:hint="eastAsia" w:ascii="仿宋_GB2312" w:hAnsi="宋体" w:cs="宋体"/>
          <w:color w:val="000000" w:themeColor="text1"/>
          <w:kern w:val="0"/>
          <w:szCs w:val="32"/>
        </w:rPr>
        <w:t>，乙方不得以租赁权在先为由阻碍甲方出售或抵押租赁物等处置该标的物，但在同等条件下，乙方享有优先购买或承租权。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第七条   乙方责任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7-1、乙方在租赁期间应依约及时交付租金、水电费、物业管理费</w:t>
      </w:r>
      <w:r>
        <w:rPr>
          <w:rFonts w:hint="eastAsia" w:ascii="仿宋_GB2312" w:hAnsi="宋体" w:cs="宋体"/>
          <w:color w:val="000000" w:themeColor="text1"/>
          <w:kern w:val="0"/>
          <w:szCs w:val="32"/>
        </w:rPr>
        <w:t>等相关租赁费用。</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 xml:space="preserve"> 若违反本条约定，视为乙方违约，甲方有权解除合同，</w:t>
      </w:r>
      <w:r>
        <w:rPr>
          <w:rFonts w:hint="eastAsia" w:ascii="仿宋_GB2312" w:hAnsi="Songti SC Regular" w:cs="宋体"/>
          <w:kern w:val="0"/>
          <w:szCs w:val="32"/>
        </w:rPr>
        <w:t>收回租赁物，</w:t>
      </w:r>
      <w:r>
        <w:rPr>
          <w:rFonts w:hint="eastAsia" w:ascii="仿宋_GB2312" w:hAnsi="宋体" w:cs="宋体"/>
          <w:kern w:val="0"/>
          <w:szCs w:val="32"/>
        </w:rPr>
        <w:t>并由乙方按照本合同第10-2条承担违约责任。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widowControl/>
        <w:adjustRightInd w:val="0"/>
        <w:snapToGrid w:val="0"/>
        <w:spacing w:line="590" w:lineRule="exact"/>
        <w:ind w:firstLine="640" w:firstLineChars="200"/>
        <w:jc w:val="left"/>
        <w:rPr>
          <w:rFonts w:hint="eastAsia" w:ascii="仿宋_GB2312" w:hAnsi="Songti SC Regular" w:cs="宋体"/>
          <w:kern w:val="0"/>
          <w:szCs w:val="32"/>
        </w:rPr>
      </w:pPr>
      <w:r>
        <w:rPr>
          <w:rFonts w:hint="eastAsia" w:ascii="仿宋_GB2312" w:hAnsi="宋体" w:cs="宋体"/>
          <w:kern w:val="0"/>
          <w:szCs w:val="32"/>
        </w:rPr>
        <w:t>7-5、乙方承诺，乙方及租赁标的物的实际承租方或借入方不得未经甲方书面同意改变租赁标的物的用途、不得对租赁物进行全部或部分拆除、改（扩）建等。若乙方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Cs w:val="32"/>
        </w:rPr>
        <w:t>及实际承租方（包括实际使用人）</w:t>
      </w:r>
      <w:r>
        <w:rPr>
          <w:rFonts w:hint="eastAsia" w:ascii="仿宋_GB2312" w:hAnsi="宋体" w:cs="宋体"/>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7-6、乙方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Cs w:val="32"/>
        </w:rPr>
        <w:t>费用自理，与甲方无涉</w:t>
      </w:r>
      <w:r>
        <w:rPr>
          <w:rFonts w:hint="eastAsia" w:ascii="仿宋_GB2312" w:hAnsi="宋体" w:cs="宋体"/>
          <w:kern w:val="0"/>
          <w:szCs w:val="32"/>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Cs w:val="32"/>
        </w:rPr>
        <w:t>除可以搬迁的动产外，乙方不得拆除经甲方书面同意的所有固定不动产部分（包括装潢部分）</w:t>
      </w:r>
      <w:r>
        <w:rPr>
          <w:rFonts w:hint="eastAsia" w:ascii="仿宋_GB2312" w:hAnsi="宋体" w:cs="宋体"/>
          <w:kern w:val="0"/>
          <w:szCs w:val="32"/>
        </w:rPr>
        <w:t>，应保持完好，无偿归甲方所有，</w:t>
      </w:r>
      <w:r>
        <w:rPr>
          <w:rFonts w:hint="eastAsia" w:ascii="仿宋_GB2312" w:hAnsi="Songti SC Regular" w:cs="宋体"/>
          <w:kern w:val="0"/>
          <w:szCs w:val="32"/>
        </w:rPr>
        <w:t>如有损坏拆毁的，甲方有权要求乙方按市场价格向甲方进行赔偿</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7-7、乙方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应合理使用所承租的标的物及其附属设施。如因使用不当，乙方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hint="eastAsia" w:ascii="仿宋_GB2312" w:hAnsi="Songti SC Regular" w:cs="宋体"/>
          <w:kern w:val="0"/>
          <w:szCs w:val="32"/>
        </w:rPr>
      </w:pPr>
      <w:r>
        <w:rPr>
          <w:rFonts w:hint="eastAsia" w:ascii="仿宋_GB2312" w:hAnsi="宋体" w:cs="宋体"/>
          <w:kern w:val="0"/>
          <w:szCs w:val="32"/>
        </w:rPr>
        <w:t>7-8、乙方承诺，乙方应当对实际承租方</w:t>
      </w:r>
      <w:r>
        <w:rPr>
          <w:rFonts w:hint="eastAsia" w:ascii="仿宋_GB2312" w:hAnsi="Songti SC Regular" w:cs="宋体"/>
          <w:kern w:val="0"/>
          <w:szCs w:val="32"/>
        </w:rPr>
        <w:t>（包括实际使用人）</w:t>
      </w:r>
      <w:r>
        <w:rPr>
          <w:rFonts w:hint="eastAsia" w:ascii="仿宋_GB2312" w:hAnsi="宋体" w:cs="宋体"/>
          <w:kern w:val="0"/>
          <w:szCs w:val="32"/>
        </w:rPr>
        <w:t>进行监管，</w:t>
      </w:r>
      <w:r>
        <w:rPr>
          <w:rFonts w:hint="eastAsia" w:ascii="仿宋_GB2312" w:hAnsi="Songti SC Regular" w:cs="宋体"/>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7-9、租赁期间</w:t>
      </w:r>
      <w:r>
        <w:rPr>
          <w:rFonts w:hint="eastAsia" w:ascii="仿宋_GB2312" w:hAnsi="宋体" w:cs="宋体"/>
          <w:color w:val="000000" w:themeColor="text1"/>
          <w:kern w:val="0"/>
          <w:szCs w:val="32"/>
        </w:rPr>
        <w:t>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7-10、乙方负责做好</w:t>
      </w:r>
      <w:r>
        <w:rPr>
          <w:rFonts w:hint="eastAsia" w:ascii="仿宋_GB2312" w:hAnsi="宋体" w:cs="宋体"/>
          <w:color w:val="000000" w:themeColor="text1"/>
          <w:kern w:val="0"/>
          <w:szCs w:val="32"/>
        </w:rPr>
        <w:t>标的物</w:t>
      </w:r>
      <w:r>
        <w:rPr>
          <w:rFonts w:hint="eastAsia" w:ascii="仿宋_GB2312" w:hAnsi="宋体" w:cs="宋体"/>
          <w:kern w:val="0"/>
          <w:szCs w:val="32"/>
        </w:rPr>
        <w:t>的保险工作。</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7-11、乙方财产需自行保管，独立承担民事、刑事责任。</w:t>
      </w:r>
    </w:p>
    <w:p>
      <w:pPr>
        <w:widowControl/>
        <w:adjustRightInd w:val="0"/>
        <w:snapToGrid w:val="0"/>
        <w:spacing w:line="590" w:lineRule="exact"/>
        <w:ind w:firstLine="640" w:firstLineChars="200"/>
        <w:jc w:val="left"/>
        <w:rPr>
          <w:rFonts w:hint="eastAsia" w:ascii="仿宋_GB2312" w:hAnsi="Songti SC Regular" w:cs="宋体"/>
          <w:kern w:val="0"/>
          <w:szCs w:val="32"/>
        </w:rPr>
      </w:pPr>
      <w:r>
        <w:rPr>
          <w:rFonts w:hint="eastAsia" w:ascii="仿宋_GB2312" w:hAnsi="宋体" w:cs="宋体"/>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kern w:val="0"/>
          <w:szCs w:val="32"/>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第八条  合同的变更、解除与终止</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8-1、双方可以协商变更或终止合同。</w:t>
      </w:r>
    </w:p>
    <w:p>
      <w:pPr>
        <w:adjustRightInd w:val="0"/>
        <w:snapToGrid w:val="0"/>
        <w:spacing w:line="590" w:lineRule="exact"/>
        <w:ind w:firstLine="643" w:firstLineChars="200"/>
        <w:jc w:val="left"/>
        <w:rPr>
          <w:rFonts w:hint="eastAsia" w:ascii="仿宋_GB2312" w:hAnsi="宋体" w:cs="宋体"/>
          <w:color w:val="000000" w:themeColor="text1"/>
          <w:kern w:val="0"/>
          <w:szCs w:val="32"/>
        </w:rPr>
      </w:pPr>
      <w:r>
        <w:rPr>
          <w:rFonts w:hint="eastAsia" w:ascii="仿宋_GB2312" w:hAnsi="宋体"/>
          <w:b/>
          <w:bCs/>
          <w:color w:val="000000"/>
          <w:szCs w:val="21"/>
        </w:rPr>
        <w:t>特别约定：</w:t>
      </w:r>
      <w:r>
        <w:rPr>
          <w:rFonts w:hint="eastAsia" w:ascii="仿宋_GB2312" w:hAnsi="宋体"/>
          <w:color w:val="000000"/>
          <w:szCs w:val="21"/>
        </w:rPr>
        <w:t>租赁期限届满，合同自然终止，甲方有权收回标的物，对乙方的装修等费用不作任何补偿，乙方应如期归还。标的物</w:t>
      </w:r>
      <w:r>
        <w:rPr>
          <w:rFonts w:hint="eastAsia" w:ascii="仿宋_GB2312" w:hAnsi="宋体"/>
          <w:color w:val="000000" w:themeColor="text1"/>
          <w:szCs w:val="21"/>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8-2、租赁期间，乙方</w:t>
      </w:r>
      <w:r>
        <w:rPr>
          <w:rFonts w:hint="eastAsia" w:ascii="仿宋_GB2312" w:hAnsi="宋体" w:cs="宋体"/>
          <w:kern w:val="0"/>
          <w:szCs w:val="32"/>
        </w:rPr>
        <w:t>或</w:t>
      </w:r>
      <w:r>
        <w:rPr>
          <w:rFonts w:hint="eastAsia" w:ascii="仿宋_GB2312" w:hAnsi="宋体" w:cs="宋体"/>
          <w:color w:val="000000" w:themeColor="text1"/>
          <w:kern w:val="0"/>
          <w:szCs w:val="32"/>
        </w:rPr>
        <w:t>乙方的</w:t>
      </w:r>
      <w:r>
        <w:rPr>
          <w:rFonts w:hint="eastAsia" w:ascii="仿宋_GB2312" w:hAnsi="Songti SC Regular" w:cs="宋体"/>
          <w:kern w:val="0"/>
          <w:szCs w:val="32"/>
        </w:rPr>
        <w:t>实际承租方（包括实际使用人）</w:t>
      </w:r>
      <w:r>
        <w:rPr>
          <w:rFonts w:hint="eastAsia" w:ascii="仿宋_GB2312" w:hAnsi="宋体" w:cs="宋体"/>
          <w:color w:val="000000" w:themeColor="text1"/>
          <w:kern w:val="0"/>
          <w:szCs w:val="32"/>
        </w:rPr>
        <w:t>的任何一方有下列行为之一的，视为乙方违约，甲方有权立即单方面解除本合同，收回租赁物：</w:t>
      </w:r>
    </w:p>
    <w:p>
      <w:pPr>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（1）未经甲方书面同意，擅自转租、转让、转借他人或与他人联营、合作经营或以联营方式转让、</w:t>
      </w:r>
      <w:r>
        <w:rPr>
          <w:rFonts w:hint="eastAsia" w:ascii="仿宋_GB2312" w:hAnsi="宋体" w:cs="宋体"/>
          <w:color w:val="000000" w:themeColor="text1"/>
          <w:kern w:val="0"/>
          <w:szCs w:val="32"/>
        </w:rPr>
        <w:t>部分转租他人或以其它方式全部或部分转让使用权的；</w:t>
      </w:r>
    </w:p>
    <w:p>
      <w:pPr>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（2）擅自改变标的物用途、用地性质或擅自改变租赁标的物约定用途的；</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（3）损坏标的物，在甲方提出的合理期限内仍未修复的；</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（4）利用标</w:t>
      </w:r>
      <w:r>
        <w:rPr>
          <w:rFonts w:hint="eastAsia" w:ascii="仿宋_GB2312" w:hAnsi="宋体" w:cs="宋体"/>
          <w:color w:val="000000" w:themeColor="text1"/>
          <w:kern w:val="0"/>
          <w:szCs w:val="32"/>
        </w:rPr>
        <w:t>的物存放危险物品或进行违</w:t>
      </w:r>
      <w:r>
        <w:rPr>
          <w:rFonts w:hint="eastAsia" w:ascii="仿宋_GB2312" w:hAnsi="宋体" w:cs="宋体"/>
          <w:kern w:val="0"/>
          <w:szCs w:val="32"/>
        </w:rPr>
        <w:t>法违纪违规活动的；</w:t>
      </w:r>
    </w:p>
    <w:p>
      <w:pPr>
        <w:adjustRightInd w:val="0"/>
        <w:snapToGrid w:val="0"/>
        <w:spacing w:line="590" w:lineRule="exact"/>
        <w:ind w:firstLine="640" w:firstLineChars="200"/>
        <w:jc w:val="left"/>
        <w:rPr>
          <w:rFonts w:hint="eastAsia" w:ascii="仿宋_GB2312"/>
          <w:color w:val="000000"/>
          <w:szCs w:val="21"/>
        </w:rPr>
      </w:pPr>
      <w:r>
        <w:rPr>
          <w:rFonts w:hint="eastAsia" w:ascii="仿宋_GB2312" w:hAnsi="宋体" w:cs="宋体"/>
          <w:kern w:val="0"/>
          <w:szCs w:val="32"/>
        </w:rPr>
        <w:t>（5）逾期累计两个月以上拖欠租金的或未交纳按约定应当由乙方交纳的各项费用的；</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rPr>
        <w:t>第三方生产经营</w:t>
      </w:r>
      <w:r>
        <w:rPr>
          <w:rFonts w:hint="eastAsia" w:ascii="仿宋_GB2312" w:hAnsi="宋体" w:cs="宋体"/>
          <w:kern w:val="0"/>
          <w:szCs w:val="32"/>
        </w:rPr>
        <w:t>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（7）租赁期间，</w:t>
      </w:r>
      <w:r>
        <w:rPr>
          <w:rFonts w:hint="eastAsia" w:ascii="仿宋_GB2312" w:hAnsi="宋体" w:cs="宋体"/>
          <w:color w:val="000000" w:themeColor="text1"/>
          <w:kern w:val="0"/>
          <w:szCs w:val="32"/>
        </w:rPr>
        <w:t>未经甲方书面同意擅自装修、改（扩）建、拆改标的物；装修、改（扩）建未按照向甲方及政府部门备案方案装修、改（扩）建；</w:t>
      </w:r>
      <w:r>
        <w:rPr>
          <w:rFonts w:hint="eastAsia" w:ascii="仿宋_GB2312" w:hAnsi="宋体" w:cs="宋体"/>
          <w:kern w:val="0"/>
          <w:szCs w:val="32"/>
        </w:rPr>
        <w:t>未严格落实相关责任，未按标准进行装修或改（扩）建的</w:t>
      </w:r>
      <w:r>
        <w:rPr>
          <w:rFonts w:hint="eastAsia" w:ascii="仿宋_GB2312" w:hAnsi="宋体" w:cs="宋体"/>
          <w:color w:val="000000" w:themeColor="text1"/>
          <w:kern w:val="0"/>
          <w:szCs w:val="32"/>
        </w:rPr>
        <w:t xml:space="preserve">等； </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（8）租赁期间，未根据甲方要求积极配合各级政府部门的政策落实；不配合社区等部门工作。</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8-3、租赁期满合同自然终止。</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第九条  甲方违约责任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未按时交付</w:t>
      </w:r>
      <w:r>
        <w:rPr>
          <w:rFonts w:hint="eastAsia" w:ascii="仿宋_GB2312" w:hAnsi="宋体" w:cs="宋体"/>
          <w:color w:val="000000" w:themeColor="text1"/>
          <w:kern w:val="0"/>
          <w:szCs w:val="32"/>
        </w:rPr>
        <w:t>标的物</w:t>
      </w:r>
      <w:r>
        <w:rPr>
          <w:rFonts w:hint="eastAsia" w:ascii="仿宋_GB2312" w:hAnsi="宋体" w:cs="宋体"/>
          <w:kern w:val="0"/>
          <w:szCs w:val="32"/>
        </w:rPr>
        <w:t>供乙方使用，每逾期一日应向乙方支付原日租金5倍的违约金。</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第十条   乙方违约责任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10-1、未按时交付租金及水电费用、物业管理</w:t>
      </w:r>
      <w:r>
        <w:rPr>
          <w:rFonts w:hint="eastAsia" w:ascii="仿宋_GB2312" w:hAnsi="宋体" w:cs="宋体"/>
          <w:color w:val="000000" w:themeColor="text1"/>
          <w:kern w:val="0"/>
          <w:szCs w:val="32"/>
        </w:rPr>
        <w:t>等</w:t>
      </w:r>
      <w:r>
        <w:rPr>
          <w:rFonts w:hint="eastAsia" w:ascii="仿宋_GB2312" w:hAnsi="宋体" w:cs="宋体"/>
          <w:kern w:val="0"/>
          <w:szCs w:val="32"/>
        </w:rPr>
        <w:t>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10-2、租赁期间，乙方有本合同第八条第2项（即8-2条）行为之一的或违反本合同其他约定的，甲方有权解除合同，收回该标的物，已收取的租金和押金不予退还，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10-3、在租赁期间，乙方未经甲方同意，中途擅自退租的（包括但不限于年度租赁合同时间届满后乙方不续签的），甲方已收取的租金和押金不予退还，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10-4、租赁期满，乙方逾期归还</w:t>
      </w:r>
      <w:r>
        <w:rPr>
          <w:rFonts w:hint="eastAsia" w:ascii="仿宋_GB2312" w:hAnsi="宋体" w:cs="宋体"/>
          <w:color w:val="000000" w:themeColor="text1"/>
          <w:kern w:val="0"/>
          <w:szCs w:val="32"/>
        </w:rPr>
        <w:t>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color w:val="000000" w:themeColor="text1"/>
          <w:kern w:val="0"/>
          <w:szCs w:val="32"/>
        </w:rPr>
        <w:t>10-5、在租赁期间，因乙方疏忽造成租赁物</w:t>
      </w:r>
      <w:r>
        <w:rPr>
          <w:rFonts w:hint="eastAsia" w:ascii="仿宋_GB2312" w:hAnsi="宋体" w:cs="宋体"/>
          <w:kern w:val="0"/>
          <w:szCs w:val="32"/>
        </w:rPr>
        <w:t>损失、破坏，或人身、财产损失的，乙方承担所有损失和责任，并对损坏的</w:t>
      </w:r>
      <w:r>
        <w:rPr>
          <w:rFonts w:hint="eastAsia" w:ascii="仿宋_GB2312" w:hAnsi="宋体" w:cs="宋体"/>
          <w:color w:val="000000" w:themeColor="text1"/>
          <w:kern w:val="0"/>
          <w:szCs w:val="32"/>
        </w:rPr>
        <w:t>标的物</w:t>
      </w:r>
      <w:r>
        <w:rPr>
          <w:rFonts w:hint="eastAsia" w:ascii="仿宋_GB2312" w:hAnsi="宋体" w:cs="宋体"/>
          <w:kern w:val="0"/>
          <w:szCs w:val="32"/>
        </w:rPr>
        <w:t>进行维修，承担维修费用。维修期间，租金不予减免。</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第十一条   标的物的验收、交还</w:t>
      </w:r>
    </w:p>
    <w:p>
      <w:pPr>
        <w:adjustRightInd w:val="0"/>
        <w:snapToGrid w:val="0"/>
        <w:spacing w:line="590" w:lineRule="exact"/>
        <w:ind w:firstLine="640" w:firstLineChars="200"/>
        <w:jc w:val="left"/>
        <w:rPr>
          <w:rFonts w:hint="eastAsia" w:ascii="仿宋_GB2312" w:hAnsi="宋体" w:cs="宋体"/>
          <w:color w:val="000000" w:themeColor="text1"/>
          <w:kern w:val="0"/>
          <w:szCs w:val="32"/>
        </w:rPr>
      </w:pPr>
      <w:r>
        <w:rPr>
          <w:rFonts w:hint="eastAsia" w:ascii="仿宋_GB2312" w:hAnsi="宋体" w:cs="宋体"/>
          <w:kern w:val="0"/>
          <w:szCs w:val="32"/>
        </w:rPr>
        <w:t>标的物</w:t>
      </w:r>
      <w:r>
        <w:rPr>
          <w:rFonts w:hint="eastAsia" w:ascii="仿宋_GB2312" w:hAnsi="宋体" w:cs="宋体"/>
          <w:color w:val="000000" w:themeColor="text1"/>
          <w:kern w:val="0"/>
          <w:szCs w:val="32"/>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仿宋_GB2312" w:hAnsi="宋体" w:cs="宋体"/>
          <w:color w:val="000000" w:themeColor="text1"/>
          <w:kern w:val="0"/>
          <w:szCs w:val="32"/>
          <w:u w:val="single"/>
        </w:rPr>
        <w:t xml:space="preserve">  15  </w:t>
      </w:r>
      <w:r>
        <w:rPr>
          <w:rFonts w:hint="eastAsia" w:ascii="仿宋_GB2312" w:hAnsi="宋体" w:cs="宋体"/>
          <w:color w:val="000000" w:themeColor="text1"/>
          <w:kern w:val="0"/>
          <w:szCs w:val="32"/>
        </w:rPr>
        <w:t>日内履行完毕。</w:t>
      </w:r>
    </w:p>
    <w:p>
      <w:pPr>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color w:val="000000" w:themeColor="text1"/>
          <w:kern w:val="0"/>
          <w:szCs w:val="32"/>
        </w:rPr>
        <w:t>乙方若未按时腾退，则甲方有权处置（包括拆除、抛弃、变卖等）标的物内的所有装修、器物、设施、设备等</w:t>
      </w:r>
      <w:r>
        <w:rPr>
          <w:rFonts w:hint="eastAsia" w:ascii="仿宋_GB2312" w:hAnsi="Songti SC Regular" w:cs="宋体"/>
          <w:kern w:val="0"/>
          <w:szCs w:val="32"/>
        </w:rPr>
        <w:t>（无论该等装修、器物、设施、设备的所有权属于哪一方）</w:t>
      </w:r>
      <w:r>
        <w:rPr>
          <w:rFonts w:hint="eastAsia" w:ascii="仿宋_GB2312" w:hAnsi="宋体" w:cs="宋体"/>
          <w:color w:val="000000" w:themeColor="text1"/>
          <w:kern w:val="0"/>
          <w:szCs w:val="32"/>
        </w:rPr>
        <w:t>，相关损失及费用由乙</w:t>
      </w:r>
      <w:r>
        <w:rPr>
          <w:rFonts w:hint="eastAsia" w:ascii="仿宋_GB2312" w:hAnsi="宋体" w:cs="宋体"/>
          <w:kern w:val="0"/>
          <w:szCs w:val="32"/>
        </w:rPr>
        <w:t>方自行承担。</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第十二条   免责条件</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因不可抗力原因致使本合同不能继续履行或造成的损失，甲、乙双方互不承担责任。</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第十三条  争议的解决：由甲、乙双方协商解决，协商不成的由租赁标的不动产所在地人民法院诉讼解决，守约方为维护权益而支付的律师费、保全费、担保费、鉴定评估费、拍卖费、差旅费等相关费用由违约方承担。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第十五条  其他约定的事项：</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1、乙方确认，乙方所有文书材料（包括法院文件）的送达地址为：</w:t>
      </w:r>
      <w:r>
        <w:rPr>
          <w:rFonts w:hint="eastAsia" w:ascii="仿宋_GB2312" w:hAnsi="宋体" w:cs="宋体"/>
          <w:kern w:val="0"/>
          <w:szCs w:val="32"/>
          <w:u w:val="single"/>
        </w:rPr>
        <w:t xml:space="preserve">               </w:t>
      </w:r>
      <w:r>
        <w:rPr>
          <w:rFonts w:hint="eastAsia" w:ascii="仿宋_GB2312" w:hAnsi="宋体" w:cs="宋体"/>
          <w:kern w:val="0"/>
          <w:szCs w:val="32"/>
        </w:rPr>
        <w:t>；联系人：</w:t>
      </w:r>
      <w:r>
        <w:rPr>
          <w:rFonts w:hint="eastAsia" w:ascii="仿宋_GB2312" w:hAnsi="宋体" w:cs="宋体"/>
          <w:kern w:val="0"/>
          <w:szCs w:val="32"/>
          <w:u w:val="single"/>
        </w:rPr>
        <w:t xml:space="preserve">        </w:t>
      </w:r>
      <w:r>
        <w:rPr>
          <w:rFonts w:hint="eastAsia" w:ascii="仿宋_GB2312" w:hAnsi="宋体" w:cs="宋体"/>
          <w:kern w:val="0"/>
          <w:szCs w:val="32"/>
        </w:rPr>
        <w:t>，联系电话：</w:t>
      </w:r>
      <w:r>
        <w:rPr>
          <w:rFonts w:hint="eastAsia" w:ascii="仿宋_GB2312" w:hAnsi="宋体" w:cs="宋体"/>
          <w:kern w:val="0"/>
          <w:szCs w:val="32"/>
          <w:u w:val="single"/>
        </w:rPr>
        <w:t xml:space="preserve">        </w:t>
      </w:r>
      <w:r>
        <w:rPr>
          <w:rFonts w:hint="eastAsia" w:ascii="仿宋_GB2312" w:hAnsi="宋体" w:cs="宋体"/>
          <w:kern w:val="0"/>
          <w:szCs w:val="32"/>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2、年度租赁合同、拍卖有关材料均为本合同的附件。</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第十六条 本合同未尽事宜，双方另行协商解决。</w:t>
      </w:r>
    </w:p>
    <w:p>
      <w:pPr>
        <w:widowControl/>
        <w:adjustRightInd w:val="0"/>
        <w:snapToGrid w:val="0"/>
        <w:spacing w:line="590" w:lineRule="exact"/>
        <w:ind w:firstLine="640" w:firstLineChars="200"/>
        <w:jc w:val="left"/>
        <w:rPr>
          <w:rFonts w:hint="eastAsia" w:ascii="仿宋_GB2312" w:hAnsi="宋体" w:cs="宋体"/>
          <w:kern w:val="0"/>
          <w:szCs w:val="32"/>
        </w:rPr>
      </w:pPr>
    </w:p>
    <w:p>
      <w:pPr>
        <w:widowControl/>
        <w:adjustRightInd w:val="0"/>
        <w:snapToGrid w:val="0"/>
        <w:spacing w:line="590" w:lineRule="exact"/>
        <w:ind w:firstLine="640" w:firstLineChars="200"/>
        <w:jc w:val="left"/>
        <w:rPr>
          <w:rFonts w:hint="eastAsia" w:ascii="仿宋_GB2312" w:hAnsi="宋体" w:cs="宋体"/>
          <w:kern w:val="0"/>
          <w:szCs w:val="32"/>
        </w:rPr>
      </w:pP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甲方(签章)：                  乙方(签章)：</w:t>
      </w:r>
      <w:r>
        <w:rPr>
          <w:rFonts w:hint="eastAsia" w:ascii="仿宋_GB2312" w:hAnsi="宋体" w:cs="宋体"/>
          <w:kern w:val="0"/>
          <w:szCs w:val="32"/>
        </w:rPr>
        <w:br w:type="textWrapping"/>
      </w:r>
      <w:r>
        <w:rPr>
          <w:rFonts w:hint="eastAsia" w:ascii="仿宋_GB2312" w:hAnsi="宋体" w:cs="宋体"/>
          <w:kern w:val="0"/>
          <w:szCs w:val="32"/>
        </w:rPr>
        <w:t> 法定代表人：          法定代表人：</w:t>
      </w:r>
      <w:r>
        <w:rPr>
          <w:rFonts w:hint="eastAsia" w:ascii="仿宋_GB2312" w:hAnsi="宋体" w:cs="宋体"/>
          <w:kern w:val="0"/>
          <w:szCs w:val="32"/>
        </w:rPr>
        <w:br w:type="textWrapping"/>
      </w:r>
      <w:r>
        <w:rPr>
          <w:rFonts w:hint="eastAsia" w:ascii="仿宋_GB2312" w:hAnsi="宋体" w:cs="宋体"/>
          <w:kern w:val="0"/>
          <w:szCs w:val="32"/>
        </w:rPr>
        <w:t> 经办人:                        经办人: </w:t>
      </w:r>
    </w:p>
    <w:p>
      <w:pPr>
        <w:widowControl/>
        <w:adjustRightInd w:val="0"/>
        <w:snapToGrid w:val="0"/>
        <w:spacing w:line="480" w:lineRule="auto"/>
        <w:jc w:val="left"/>
        <w:rPr>
          <w:rFonts w:hint="eastAsia" w:ascii="仿宋_GB2312" w:hAnsi="宋体" w:cs="宋体"/>
          <w:kern w:val="0"/>
          <w:szCs w:val="32"/>
        </w:rPr>
      </w:pPr>
      <w:r>
        <w:rPr>
          <w:rFonts w:hint="eastAsia" w:ascii="仿宋_GB2312" w:hAnsi="宋体" w:cs="宋体"/>
          <w:kern w:val="0"/>
          <w:szCs w:val="32"/>
        </w:rPr>
        <w:t> 联系电话:            联系电话:</w:t>
      </w: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通讯地址：           通讯地址：</w:t>
      </w:r>
      <w:r>
        <w:rPr>
          <w:rFonts w:hint="eastAsia" w:ascii="仿宋_GB2312" w:hAnsi="宋体" w:cs="宋体"/>
          <w:kern w:val="0"/>
          <w:szCs w:val="32"/>
        </w:rPr>
        <w:br w:type="textWrapping"/>
      </w:r>
      <w:r>
        <w:rPr>
          <w:rFonts w:hint="eastAsia" w:ascii="仿宋_GB2312" w:hAnsi="宋体" w:cs="宋体"/>
          <w:kern w:val="0"/>
          <w:szCs w:val="32"/>
        </w:rPr>
        <w:t>         年 月  日              年 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ongti SC Regular">
    <w:altName w:val="Arial Unicode MS"/>
    <w:panose1 w:val="00000000000000000000"/>
    <w:charset w:val="5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11</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B0E41"/>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70058A"/>
    <w:rsid w:val="00705962"/>
    <w:rsid w:val="00706C23"/>
    <w:rsid w:val="007121F2"/>
    <w:rsid w:val="00717AB0"/>
    <w:rsid w:val="00720113"/>
    <w:rsid w:val="00720896"/>
    <w:rsid w:val="00720F82"/>
    <w:rsid w:val="007256B2"/>
    <w:rsid w:val="0073503A"/>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4E9D"/>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01837CB0"/>
    <w:rsid w:val="08B42846"/>
    <w:rsid w:val="0C1B1826"/>
    <w:rsid w:val="1C5C0C3F"/>
    <w:rsid w:val="1C68447C"/>
    <w:rsid w:val="21286146"/>
    <w:rsid w:val="26245717"/>
    <w:rsid w:val="31793286"/>
    <w:rsid w:val="31B744D5"/>
    <w:rsid w:val="4CCA200F"/>
    <w:rsid w:val="4F1B42FA"/>
    <w:rsid w:val="535A2F88"/>
    <w:rsid w:val="59166D23"/>
    <w:rsid w:val="7DDA0E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967</Words>
  <Characters>5517</Characters>
  <Lines>45</Lines>
  <Paragraphs>12</Paragraphs>
  <TotalTime>10</TotalTime>
  <ScaleCrop>false</ScaleCrop>
  <LinksUpToDate>false</LinksUpToDate>
  <CharactersWithSpaces>6472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2020-08-04T08:57:00Z</cp:lastPrinted>
  <dcterms:modified xsi:type="dcterms:W3CDTF">2021-08-13T02:44:15Z</dcterms:modified>
  <cp:revision>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D92C503AC50641AA948087FF5B9B5017</vt:lpwstr>
  </property>
</Properties>
</file>