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鄞州区属存量房竞价销售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  <w:t>房源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第一批</w:t>
      </w:r>
    </w:p>
    <w:p>
      <w:pPr>
        <w:jc w:val="both"/>
        <w:rPr>
          <w:b/>
          <w:sz w:val="32"/>
          <w:szCs w:val="32"/>
        </w:rPr>
      </w:pPr>
      <w:r>
        <w:rPr>
          <w:rFonts w:ascii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-450215</wp:posOffset>
                </wp:positionH>
                <wp:positionV relativeFrom="paragraph">
                  <wp:posOffset>36195</wp:posOffset>
                </wp:positionV>
                <wp:extent cx="6193790" cy="8326755"/>
                <wp:effectExtent l="13970" t="13970" r="21590" b="22225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790" cy="832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eastAsia" w:ascii="Times New Roman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32"/>
                                <w:szCs w:val="32"/>
                              </w:rPr>
                              <w:t>★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/>
                                <w:b/>
                                <w:color w:val="auto"/>
                                <w:sz w:val="32"/>
                                <w:szCs w:val="32"/>
                              </w:rPr>
                              <w:t>提别提示：</w:t>
                            </w:r>
                          </w:p>
                          <w:p>
                            <w:pPr>
                              <w:spacing w:line="360" w:lineRule="auto"/>
                              <w:ind w:left="0" w:leftChars="0" w:firstLine="219" w:firstLineChars="78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8"/>
                                <w:szCs w:val="28"/>
                              </w:rPr>
                              <w:t>一、看房时间：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2017年11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19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</w:rPr>
                              <w:t>～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</w:rPr>
                              <w:t>上午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</w:rPr>
                              <w:t>0-11:00，下午1: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</w:rPr>
                              <w:t>0-4:30。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211" w:firstLineChars="75"/>
                              <w:jc w:val="both"/>
                              <w:textAlignment w:val="auto"/>
                              <w:outlineLvl w:val="9"/>
                              <w:rPr>
                                <w:rFonts w:asci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/>
                                <w:b/>
                                <w:sz w:val="28"/>
                                <w:szCs w:val="28"/>
                              </w:rPr>
                              <w:t>二、竞买资格取得办法：</w:t>
                            </w:r>
                            <w:r>
                              <w:rPr>
                                <w:rFonts w:hint="eastAsia" w:ascii="Times New Roman"/>
                                <w:sz w:val="28"/>
                                <w:szCs w:val="28"/>
                              </w:rPr>
                              <w:t>各竞买人缴纳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1万元</w:t>
                            </w:r>
                            <w:r>
                              <w:rPr>
                                <w:rFonts w:hint="eastAsia" w:ascii="Times New Roman"/>
                                <w:sz w:val="28"/>
                                <w:szCs w:val="28"/>
                              </w:rPr>
                              <w:t>保证金到指定账户后，</w:t>
                            </w:r>
                          </w:p>
                          <w:p>
                            <w:pPr>
                              <w:spacing w:line="360" w:lineRule="auto"/>
                              <w:ind w:left="0" w:leftChars="0" w:firstLine="1265" w:firstLineChars="450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户名：浙江金诚拍卖有限公司</w:t>
                            </w:r>
                          </w:p>
                          <w:p>
                            <w:pPr>
                              <w:spacing w:line="360" w:lineRule="auto"/>
                              <w:ind w:left="0" w:leftChars="0" w:firstLine="1265" w:firstLineChars="450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账号：82660120111013612</w:t>
                            </w:r>
                          </w:p>
                          <w:p>
                            <w:pPr>
                              <w:spacing w:line="360" w:lineRule="auto"/>
                              <w:ind w:left="0" w:leftChars="0" w:firstLine="1265" w:firstLineChars="450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开户行：宁波银行四明支行</w:t>
                            </w:r>
                          </w:p>
                          <w:p>
                            <w:pPr>
                              <w:spacing w:line="360" w:lineRule="auto"/>
                              <w:ind w:left="0" w:leftChars="0" w:firstLine="776" w:firstLineChars="276"/>
                              <w:rPr>
                                <w:rFonts w:hint="eastAsia" w:ascii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凭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①《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</w:rPr>
                              <w:t>房屋征收货币补偿协议》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；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②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身份证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原件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；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③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保证金银行缴款单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Times New Roman"/>
                                <w:sz w:val="28"/>
                                <w:szCs w:val="28"/>
                              </w:rPr>
                              <w:t>办理报名登记手续，领取竞</w:t>
                            </w:r>
                            <w:r>
                              <w:rPr>
                                <w:rFonts w:hint="eastAsia" w:ascii="Times New Roman"/>
                                <w:sz w:val="28"/>
                                <w:szCs w:val="28"/>
                                <w:lang w:eastAsia="zh-CN"/>
                              </w:rPr>
                              <w:t>价</w:t>
                            </w:r>
                            <w:r>
                              <w:rPr>
                                <w:rFonts w:hint="eastAsia" w:ascii="Times New Roman"/>
                                <w:sz w:val="28"/>
                                <w:szCs w:val="28"/>
                              </w:rPr>
                              <w:t>号牌</w:t>
                            </w:r>
                            <w:r>
                              <w:rPr>
                                <w:rFonts w:hint="eastAsia" w:ascii="Times New Roman"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spacing w:line="360" w:lineRule="auto"/>
                              <w:ind w:left="218" w:leftChars="104" w:firstLine="221" w:firstLineChars="50"/>
                              <w:rPr>
                                <w:rFonts w:hint="eastAsia" w:asci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z w:val="44"/>
                                <w:szCs w:val="44"/>
                              </w:rPr>
                              <w:t>*</w:t>
                            </w:r>
                            <w:r>
                              <w:rPr>
                                <w:rFonts w:hint="eastAsia" w:ascii="Times New Roman"/>
                                <w:sz w:val="28"/>
                                <w:szCs w:val="28"/>
                              </w:rPr>
                              <w:t>授权他人办理的，</w:t>
                            </w:r>
                            <w:r>
                              <w:rPr>
                                <w:rFonts w:hint="eastAsia" w:ascii="Times New Roman"/>
                                <w:sz w:val="28"/>
                                <w:szCs w:val="28"/>
                                <w:lang w:eastAsia="zh-CN"/>
                              </w:rPr>
                              <w:t>授权人与被授权人</w:t>
                            </w:r>
                            <w:r>
                              <w:rPr>
                                <w:rFonts w:hint="eastAsia" w:ascii="Times New Roman"/>
                                <w:sz w:val="28"/>
                                <w:szCs w:val="28"/>
                              </w:rPr>
                              <w:t>需</w:t>
                            </w:r>
                            <w:r>
                              <w:rPr>
                                <w:rFonts w:hint="eastAsia" w:ascii="Times New Roman"/>
                                <w:sz w:val="28"/>
                                <w:szCs w:val="28"/>
                                <w:lang w:eastAsia="zh-CN"/>
                              </w:rPr>
                              <w:t>一同到现场办理报名手续，并</w:t>
                            </w:r>
                            <w:r>
                              <w:rPr>
                                <w:rFonts w:hint="eastAsia" w:ascii="Times New Roman"/>
                                <w:sz w:val="28"/>
                                <w:szCs w:val="28"/>
                              </w:rPr>
                              <w:t>提供授权委托书和被授权委托人的有效身份证件。</w:t>
                            </w:r>
                          </w:p>
                          <w:p>
                            <w:pPr>
                              <w:spacing w:line="360" w:lineRule="auto"/>
                              <w:ind w:left="0" w:leftChars="0" w:firstLine="218" w:firstLineChars="78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保证金交付时间：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i w:val="0"/>
                                <w:iCs w:val="0"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自公告之日起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i w:val="0"/>
                                <w:i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截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i w:val="0"/>
                                <w:iCs w:val="0"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至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2017年11月22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日止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8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  <w:p>
                            <w:pPr>
                              <w:spacing w:line="360" w:lineRule="auto"/>
                              <w:ind w:left="0" w:leftChars="0" w:firstLine="218" w:firstLineChars="78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报名登记时间：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2017年11月20</w:t>
                            </w:r>
                            <w:r>
                              <w:rPr>
                                <w:rFonts w:hint="eastAsia" w:ascii="Times New Roman" w:hAnsi="宋体"/>
                                <w:b/>
                                <w:sz w:val="28"/>
                                <w:szCs w:val="28"/>
                                <w:u w:val="single"/>
                              </w:rPr>
                              <w:t>～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23日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8"/>
                                <w:szCs w:val="28"/>
                                <w:u w:val="single"/>
                              </w:rPr>
                              <w:t>上午8：30-11:00，下午1:00-4:30。</w:t>
                            </w:r>
                          </w:p>
                          <w:p>
                            <w:pPr>
                              <w:spacing w:line="360" w:lineRule="auto"/>
                              <w:ind w:left="0" w:leftChars="0" w:firstLine="218" w:firstLineChars="78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报名登记地点：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宁波市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百丈东路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44号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，逾期视为放弃，不予办理。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211" w:firstLineChars="75"/>
                              <w:jc w:val="both"/>
                              <w:textAlignment w:val="auto"/>
                              <w:outlineLvl w:val="9"/>
                              <w:rPr>
                                <w:rFonts w:asci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/>
                                <w:b/>
                                <w:sz w:val="28"/>
                                <w:szCs w:val="28"/>
                              </w:rPr>
                              <w:t>三、竞买时间：</w:t>
                            </w:r>
                            <w:r>
                              <w:rPr>
                                <w:rFonts w:ascii="Times New Roman"/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 201</w:t>
                            </w:r>
                            <w:r>
                              <w:rPr>
                                <w:rFonts w:hint="eastAsia" w:ascii="Times New Roman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Times New Roman"/>
                                <w:b w:val="0"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Times New Roman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Times New Roman"/>
                                <w:b w:val="0"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Times New Roman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25</w:t>
                            </w:r>
                            <w:r>
                              <w:rPr>
                                <w:rFonts w:hint="eastAsia" w:ascii="Times New Roman"/>
                                <w:b w:val="0"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hint="eastAsia" w:ascii="Times New Roman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Times New Roman"/>
                                <w:b w:val="0"/>
                                <w:bCs/>
                                <w:sz w:val="28"/>
                                <w:szCs w:val="28"/>
                              </w:rPr>
                              <w:t>上午</w:t>
                            </w:r>
                            <w:r>
                              <w:rPr>
                                <w:rFonts w:hint="eastAsia" w:ascii="Times New Roman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Times New Roman"/>
                                <w:b w:val="0"/>
                                <w:bCs/>
                                <w:sz w:val="28"/>
                                <w:szCs w:val="28"/>
                              </w:rPr>
                              <w:t>时开始。</w:t>
                            </w:r>
                          </w:p>
                          <w:p>
                            <w:pPr>
                              <w:ind w:left="0" w:leftChars="0" w:firstLine="776" w:firstLineChars="276"/>
                              <w:rPr>
                                <w:rFonts w:hint="eastAsia" w:asci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Times New Roman"/>
                                <w:b/>
                                <w:sz w:val="28"/>
                                <w:szCs w:val="28"/>
                              </w:rPr>
                              <w:t>竞买地点：</w:t>
                            </w:r>
                            <w:r>
                              <w:rPr>
                                <w:rFonts w:hint="eastAsia" w:ascii="Times New Roman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  <w:lang w:eastAsia="zh-CN"/>
                              </w:rPr>
                              <w:t>宁波文化广场大剧院（鄞州区宁穿路</w:t>
                            </w:r>
                            <w:r>
                              <w:rPr>
                                <w:rFonts w:hint="eastAsia" w:ascii="Times New Roman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1900号</w:t>
                            </w:r>
                            <w:r>
                              <w:rPr>
                                <w:rFonts w:hint="eastAsia" w:ascii="Times New Roman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  <w:lang w:eastAsia="zh-CN"/>
                              </w:rPr>
                              <w:t>）。</w:t>
                            </w:r>
                            <w:r>
                              <w:rPr>
                                <w:rFonts w:hint="eastAsia" w:ascii="Times New Roman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ind w:left="0" w:leftChars="0" w:right="0" w:rightChars="0" w:firstLine="219" w:firstLineChars="78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imes New Roman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b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联系</w:t>
                            </w:r>
                            <w:r>
                              <w:rPr>
                                <w:rFonts w:hint="eastAsia" w:ascii="Times New Roman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电话：</w:t>
                            </w:r>
                            <w:r>
                              <w:rPr>
                                <w:rFonts w:hint="eastAsia" w:ascii="Times New Roman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87810772、87712912、87715615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ind w:left="0" w:leftChars="0" w:right="0" w:rightChars="0" w:firstLine="219" w:firstLineChars="78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imes New Roman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b/>
                                <w:bCs/>
                                <w:sz w:val="28"/>
                                <w:szCs w:val="28"/>
                                <w:u w:val="none"/>
                                <w:lang w:eastAsia="zh-CN"/>
                              </w:rPr>
                              <w:t>未尽事宜请登陆诚拍网网站（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www.chengpw.com</w:t>
                            </w:r>
                            <w:r>
                              <w:rPr>
                                <w:rFonts w:hint="eastAsia" w:ascii="Times New Roman"/>
                                <w:b/>
                                <w:bCs/>
                                <w:sz w:val="28"/>
                                <w:szCs w:val="28"/>
                                <w:u w:val="none"/>
                                <w:lang w:eastAsia="zh-CN"/>
                              </w:rPr>
                              <w:t>）查看或扫扫下图二维码关注本公司微信公众号。</w:t>
                            </w:r>
                          </w:p>
                          <w:p>
                            <w:pPr>
                              <w:ind w:firstLine="281" w:firstLineChars="100"/>
                              <w:rPr>
                                <w:rFonts w:hint="eastAsia" w:ascii="Times New Roman"/>
                                <w:b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35.45pt;margin-top:2.85pt;height:655.65pt;width:487.7pt;z-index:251660288;mso-width-relative:page;mso-height-relative:page;" fillcolor="#FFFFFF" filled="t" stroked="t" coordsize="21600,21600" o:gfxdata="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b7iUHaAAAACgEAAA8AAAAAAAAAAQAgAAAAIgAAAGRycy9kb3ducmV2LnhtbFBLAQIU&#10;ABQAAAAIAIdO4kA5A/sN8QEAAOoDAAAOAAAAAAAAAAEAIAAAACkBAABkcnMvZTJvRG9jLnhtbFBL&#10;BQYAAAAABgAGAFkBAACMBQAAAAA=&#10;">
                <v:fill on="t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eastAsia" w:ascii="Times New Roman"/>
                          <w:b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32"/>
                          <w:szCs w:val="32"/>
                        </w:rPr>
                        <w:t>★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Times New Roman"/>
                          <w:b/>
                          <w:color w:val="auto"/>
                          <w:sz w:val="32"/>
                          <w:szCs w:val="32"/>
                        </w:rPr>
                        <w:t>提别提示：</w:t>
                      </w:r>
                    </w:p>
                    <w:p>
                      <w:pPr>
                        <w:spacing w:line="360" w:lineRule="auto"/>
                        <w:ind w:left="0" w:leftChars="0" w:firstLine="219" w:firstLineChars="78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8"/>
                          <w:szCs w:val="28"/>
                        </w:rPr>
                        <w:t>一、看房时间：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>2017年11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  <w:u w:val="single"/>
                        </w:rPr>
                        <w:t>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>19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  <w:u w:val="single"/>
                        </w:rPr>
                        <w:t>～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>22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  <w:u w:val="single"/>
                        </w:rPr>
                        <w:t>日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/>
                          <w:sz w:val="28"/>
                          <w:szCs w:val="28"/>
                          <w:u w:val="single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  <w:u w:val="single"/>
                        </w:rPr>
                        <w:t>上午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  <w:u w:val="single"/>
                        </w:rPr>
                        <w:t>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  <w:u w:val="single"/>
                        </w:rPr>
                        <w:t>0-11:00，下午1: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  <w:u w:val="single"/>
                        </w:rPr>
                        <w:t>0-4:30。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211" w:firstLineChars="75"/>
                        <w:jc w:val="both"/>
                        <w:textAlignment w:val="auto"/>
                        <w:outlineLvl w:val="9"/>
                        <w:rPr>
                          <w:rFonts w:asci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/>
                          <w:b/>
                          <w:sz w:val="28"/>
                          <w:szCs w:val="28"/>
                        </w:rPr>
                        <w:t>二、竞买资格取得办法：</w:t>
                      </w:r>
                      <w:r>
                        <w:rPr>
                          <w:rFonts w:hint="eastAsia" w:ascii="Times New Roman"/>
                          <w:sz w:val="28"/>
                          <w:szCs w:val="28"/>
                        </w:rPr>
                        <w:t>各竞买人缴纳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color w:val="auto"/>
                          <w:sz w:val="28"/>
                          <w:szCs w:val="28"/>
                          <w:u w:val="single"/>
                        </w:rPr>
                        <w:t>1万元</w:t>
                      </w:r>
                      <w:r>
                        <w:rPr>
                          <w:rFonts w:hint="eastAsia" w:ascii="Times New Roman"/>
                          <w:sz w:val="28"/>
                          <w:szCs w:val="28"/>
                        </w:rPr>
                        <w:t>保证金到指定账户后，</w:t>
                      </w:r>
                    </w:p>
                    <w:p>
                      <w:pPr>
                        <w:spacing w:line="360" w:lineRule="auto"/>
                        <w:ind w:left="0" w:leftChars="0" w:firstLine="1265" w:firstLineChars="450"/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color w:val="auto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color w:val="auto"/>
                          <w:sz w:val="28"/>
                          <w:szCs w:val="28"/>
                          <w:u w:val="single"/>
                        </w:rPr>
                        <w:t>户名：浙江金诚拍卖有限公司</w:t>
                      </w:r>
                    </w:p>
                    <w:p>
                      <w:pPr>
                        <w:spacing w:line="360" w:lineRule="auto"/>
                        <w:ind w:left="0" w:leftChars="0" w:firstLine="1265" w:firstLineChars="450"/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color w:val="auto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color w:val="auto"/>
                          <w:sz w:val="28"/>
                          <w:szCs w:val="28"/>
                          <w:u w:val="single"/>
                        </w:rPr>
                        <w:t>账号：82660120111013612</w:t>
                      </w:r>
                    </w:p>
                    <w:p>
                      <w:pPr>
                        <w:spacing w:line="360" w:lineRule="auto"/>
                        <w:ind w:left="0" w:leftChars="0" w:firstLine="1265" w:firstLineChars="450"/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color w:val="auto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color w:val="auto"/>
                          <w:sz w:val="28"/>
                          <w:szCs w:val="28"/>
                          <w:u w:val="single"/>
                        </w:rPr>
                        <w:t>开户行：宁波银行四明支行</w:t>
                      </w:r>
                    </w:p>
                    <w:p>
                      <w:pPr>
                        <w:spacing w:line="360" w:lineRule="auto"/>
                        <w:ind w:left="0" w:leftChars="0" w:firstLine="776" w:firstLineChars="276"/>
                        <w:rPr>
                          <w:rFonts w:hint="eastAsia" w:ascii="Times New Roman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8"/>
                          <w:szCs w:val="28"/>
                        </w:rPr>
                        <w:t>凭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8"/>
                          <w:szCs w:val="28"/>
                        </w:rPr>
                        <w:t>①《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color w:val="auto"/>
                          <w:sz w:val="28"/>
                          <w:szCs w:val="28"/>
                        </w:rPr>
                        <w:t>房屋征收货币补偿协议》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；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8"/>
                          <w:szCs w:val="28"/>
                        </w:rPr>
                        <w:t>②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8"/>
                          <w:szCs w:val="28"/>
                        </w:rPr>
                        <w:t>身份证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原件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；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8"/>
                          <w:szCs w:val="28"/>
                        </w:rPr>
                        <w:t>③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8"/>
                          <w:szCs w:val="28"/>
                        </w:rPr>
                        <w:t>保证金银行缴款单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。</w:t>
                      </w:r>
                      <w:r>
                        <w:rPr>
                          <w:rFonts w:hint="eastAsia" w:ascii="Times New Roman"/>
                          <w:sz w:val="28"/>
                          <w:szCs w:val="28"/>
                        </w:rPr>
                        <w:t>办理报名登记手续，领取竞</w:t>
                      </w:r>
                      <w:r>
                        <w:rPr>
                          <w:rFonts w:hint="eastAsia" w:ascii="Times New Roman"/>
                          <w:sz w:val="28"/>
                          <w:szCs w:val="28"/>
                          <w:lang w:eastAsia="zh-CN"/>
                        </w:rPr>
                        <w:t>价</w:t>
                      </w:r>
                      <w:r>
                        <w:rPr>
                          <w:rFonts w:hint="eastAsia" w:ascii="Times New Roman"/>
                          <w:sz w:val="28"/>
                          <w:szCs w:val="28"/>
                        </w:rPr>
                        <w:t>号牌</w:t>
                      </w:r>
                      <w:r>
                        <w:rPr>
                          <w:rFonts w:hint="eastAsia" w:ascii="Times New Roman"/>
                          <w:sz w:val="28"/>
                          <w:szCs w:val="28"/>
                          <w:lang w:eastAsia="zh-CN"/>
                        </w:rPr>
                        <w:t>。</w:t>
                      </w:r>
                    </w:p>
                    <w:p>
                      <w:pPr>
                        <w:spacing w:line="360" w:lineRule="auto"/>
                        <w:ind w:left="218" w:leftChars="104" w:firstLine="221" w:firstLineChars="50"/>
                        <w:rPr>
                          <w:rFonts w:hint="eastAsia" w:ascii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sz w:val="44"/>
                          <w:szCs w:val="44"/>
                        </w:rPr>
                        <w:t>*</w:t>
                      </w:r>
                      <w:r>
                        <w:rPr>
                          <w:rFonts w:hint="eastAsia" w:ascii="Times New Roman"/>
                          <w:sz w:val="28"/>
                          <w:szCs w:val="28"/>
                        </w:rPr>
                        <w:t>授权他人办理的，</w:t>
                      </w:r>
                      <w:r>
                        <w:rPr>
                          <w:rFonts w:hint="eastAsia" w:ascii="Times New Roman"/>
                          <w:sz w:val="28"/>
                          <w:szCs w:val="28"/>
                          <w:lang w:eastAsia="zh-CN"/>
                        </w:rPr>
                        <w:t>授权人与被授权人</w:t>
                      </w:r>
                      <w:r>
                        <w:rPr>
                          <w:rFonts w:hint="eastAsia" w:ascii="Times New Roman"/>
                          <w:sz w:val="28"/>
                          <w:szCs w:val="28"/>
                        </w:rPr>
                        <w:t>需</w:t>
                      </w:r>
                      <w:r>
                        <w:rPr>
                          <w:rFonts w:hint="eastAsia" w:ascii="Times New Roman"/>
                          <w:sz w:val="28"/>
                          <w:szCs w:val="28"/>
                          <w:lang w:eastAsia="zh-CN"/>
                        </w:rPr>
                        <w:t>一同到现场办理报名手续，并</w:t>
                      </w:r>
                      <w:r>
                        <w:rPr>
                          <w:rFonts w:hint="eastAsia" w:ascii="Times New Roman"/>
                          <w:sz w:val="28"/>
                          <w:szCs w:val="28"/>
                        </w:rPr>
                        <w:t>提供授权委托书和被授权委托人的有效身份证件。</w:t>
                      </w:r>
                    </w:p>
                    <w:p>
                      <w:pPr>
                        <w:spacing w:line="360" w:lineRule="auto"/>
                        <w:ind w:left="0" w:leftChars="0" w:firstLine="218" w:firstLineChars="78"/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保证金交付时间：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i w:val="0"/>
                          <w:iCs w:val="0"/>
                          <w:sz w:val="28"/>
                          <w:szCs w:val="28"/>
                          <w:u w:val="single"/>
                          <w:lang w:eastAsia="zh-CN"/>
                        </w:rPr>
                        <w:t>自公告之日起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i w:val="0"/>
                          <w:i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>截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i w:val="0"/>
                          <w:iCs w:val="0"/>
                          <w:sz w:val="28"/>
                          <w:szCs w:val="28"/>
                          <w:u w:val="single"/>
                          <w:lang w:eastAsia="zh-CN"/>
                        </w:rPr>
                        <w:t>至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>2017年11月22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8"/>
                          <w:szCs w:val="28"/>
                          <w:u w:val="single"/>
                          <w:lang w:eastAsia="zh-CN"/>
                        </w:rPr>
                        <w:t>日止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8"/>
                          <w:szCs w:val="28"/>
                          <w:u w:val="single"/>
                        </w:rPr>
                        <w:t>。</w:t>
                      </w:r>
                    </w:p>
                    <w:p>
                      <w:pPr>
                        <w:spacing w:line="360" w:lineRule="auto"/>
                        <w:ind w:left="0" w:leftChars="0" w:firstLine="218" w:firstLineChars="78"/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报名登记时间：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>2017年11月20</w:t>
                      </w:r>
                      <w:r>
                        <w:rPr>
                          <w:rFonts w:hint="eastAsia" w:ascii="Times New Roman" w:hAnsi="宋体"/>
                          <w:b/>
                          <w:sz w:val="28"/>
                          <w:szCs w:val="28"/>
                          <w:u w:val="single"/>
                        </w:rPr>
                        <w:t>～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>23日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8"/>
                          <w:szCs w:val="28"/>
                          <w:u w:val="single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8"/>
                          <w:szCs w:val="28"/>
                          <w:u w:val="single"/>
                        </w:rPr>
                        <w:t>上午8：30-11:00，下午1:00-4:30。</w:t>
                      </w:r>
                    </w:p>
                    <w:p>
                      <w:pPr>
                        <w:spacing w:line="360" w:lineRule="auto"/>
                        <w:ind w:left="0" w:leftChars="0" w:firstLine="218" w:firstLineChars="78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报名登记地点：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8"/>
                          <w:szCs w:val="28"/>
                          <w:u w:val="single"/>
                          <w:lang w:eastAsia="zh-CN"/>
                        </w:rPr>
                        <w:t>宁波市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auto"/>
                          <w:sz w:val="28"/>
                          <w:szCs w:val="28"/>
                          <w:u w:val="single"/>
                          <w:lang w:eastAsia="zh-CN"/>
                        </w:rPr>
                        <w:t>百丈东路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>44号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，逾期视为放弃，不予办理。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211" w:firstLineChars="75"/>
                        <w:jc w:val="both"/>
                        <w:textAlignment w:val="auto"/>
                        <w:outlineLvl w:val="9"/>
                        <w:rPr>
                          <w:rFonts w:asci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/>
                          <w:b/>
                          <w:sz w:val="28"/>
                          <w:szCs w:val="28"/>
                        </w:rPr>
                        <w:t>三、竞买时间：</w:t>
                      </w:r>
                      <w:r>
                        <w:rPr>
                          <w:rFonts w:ascii="Times New Roman"/>
                          <w:b w:val="0"/>
                          <w:bCs/>
                          <w:sz w:val="28"/>
                          <w:szCs w:val="28"/>
                        </w:rPr>
                        <w:t xml:space="preserve"> 201</w:t>
                      </w:r>
                      <w:r>
                        <w:rPr>
                          <w:rFonts w:hint="eastAsia" w:ascii="Times New Roman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Times New Roman"/>
                          <w:b w:val="0"/>
                          <w:bCs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Times New Roman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11</w:t>
                      </w:r>
                      <w:r>
                        <w:rPr>
                          <w:rFonts w:hint="eastAsia" w:ascii="Times New Roman"/>
                          <w:b w:val="0"/>
                          <w:bCs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Times New Roman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25</w:t>
                      </w:r>
                      <w:r>
                        <w:rPr>
                          <w:rFonts w:hint="eastAsia" w:ascii="Times New Roman"/>
                          <w:b w:val="0"/>
                          <w:bCs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hint="eastAsia" w:ascii="Times New Roman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Times New Roman"/>
                          <w:b w:val="0"/>
                          <w:bCs/>
                          <w:sz w:val="28"/>
                          <w:szCs w:val="28"/>
                        </w:rPr>
                        <w:t>上午</w:t>
                      </w:r>
                      <w:r>
                        <w:rPr>
                          <w:rFonts w:hint="eastAsia" w:ascii="Times New Roman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Times New Roman"/>
                          <w:b w:val="0"/>
                          <w:bCs/>
                          <w:sz w:val="28"/>
                          <w:szCs w:val="28"/>
                        </w:rPr>
                        <w:t>时开始。</w:t>
                      </w:r>
                    </w:p>
                    <w:p>
                      <w:pPr>
                        <w:ind w:left="0" w:leftChars="0" w:firstLine="776" w:firstLineChars="276"/>
                        <w:rPr>
                          <w:rFonts w:hint="eastAsia" w:ascii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Times New Roman"/>
                          <w:b/>
                          <w:sz w:val="28"/>
                          <w:szCs w:val="28"/>
                        </w:rPr>
                        <w:t>竞买地点：</w:t>
                      </w:r>
                      <w:r>
                        <w:rPr>
                          <w:rFonts w:hint="eastAsia" w:ascii="Times New Roman"/>
                          <w:b w:val="0"/>
                          <w:bCs w:val="0"/>
                          <w:sz w:val="28"/>
                          <w:szCs w:val="28"/>
                          <w:u w:val="none"/>
                          <w:lang w:eastAsia="zh-CN"/>
                        </w:rPr>
                        <w:t>宁波文化广场大剧院（鄞州区宁穿路</w:t>
                      </w:r>
                      <w:r>
                        <w:rPr>
                          <w:rFonts w:hint="eastAsia" w:ascii="Times New Roman"/>
                          <w:b w:val="0"/>
                          <w:bCs w:val="0"/>
                          <w:sz w:val="28"/>
                          <w:szCs w:val="28"/>
                          <w:u w:val="none"/>
                          <w:lang w:val="en-US" w:eastAsia="zh-CN"/>
                        </w:rPr>
                        <w:t>1900号</w:t>
                      </w:r>
                      <w:r>
                        <w:rPr>
                          <w:rFonts w:hint="eastAsia" w:ascii="Times New Roman"/>
                          <w:b w:val="0"/>
                          <w:bCs w:val="0"/>
                          <w:sz w:val="28"/>
                          <w:szCs w:val="28"/>
                          <w:u w:val="none"/>
                          <w:lang w:eastAsia="zh-CN"/>
                        </w:rPr>
                        <w:t>）。</w:t>
                      </w:r>
                      <w:r>
                        <w:rPr>
                          <w:rFonts w:hint="eastAsia" w:ascii="Times New Roman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ind w:left="0" w:leftChars="0" w:right="0" w:rightChars="0" w:firstLine="219" w:firstLineChars="78"/>
                        <w:jc w:val="both"/>
                        <w:textAlignment w:val="auto"/>
                        <w:outlineLvl w:val="9"/>
                        <w:rPr>
                          <w:rFonts w:hint="eastAsia" w:ascii="Times New Roman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Times New Roman"/>
                          <w:b/>
                          <w:bCs w:val="0"/>
                          <w:sz w:val="28"/>
                          <w:szCs w:val="28"/>
                          <w:lang w:val="en-US" w:eastAsia="zh-CN"/>
                        </w:rPr>
                        <w:t>联系</w:t>
                      </w:r>
                      <w:r>
                        <w:rPr>
                          <w:rFonts w:hint="eastAsia" w:ascii="Times New Roman"/>
                          <w:b/>
                          <w:sz w:val="28"/>
                          <w:szCs w:val="28"/>
                          <w:lang w:val="en-US" w:eastAsia="zh-CN"/>
                        </w:rPr>
                        <w:t>电话：</w:t>
                      </w:r>
                      <w:r>
                        <w:rPr>
                          <w:rFonts w:hint="eastAsia" w:ascii="Times New Roman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87810772、87712912、87715615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ind w:left="0" w:leftChars="0" w:right="0" w:rightChars="0" w:firstLine="219" w:firstLineChars="78"/>
                        <w:jc w:val="both"/>
                        <w:textAlignment w:val="auto"/>
                        <w:outlineLvl w:val="9"/>
                        <w:rPr>
                          <w:rFonts w:hint="eastAsia" w:ascii="Times New Roman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Times New Roman"/>
                          <w:b/>
                          <w:bCs/>
                          <w:sz w:val="28"/>
                          <w:szCs w:val="28"/>
                          <w:u w:val="none"/>
                          <w:lang w:eastAsia="zh-CN"/>
                        </w:rPr>
                        <w:t>未尽事宜请登陆诚拍网网站（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>www.chengpw.com</w:t>
                      </w:r>
                      <w:r>
                        <w:rPr>
                          <w:rFonts w:hint="eastAsia" w:ascii="Times New Roman"/>
                          <w:b/>
                          <w:bCs/>
                          <w:sz w:val="28"/>
                          <w:szCs w:val="28"/>
                          <w:u w:val="none"/>
                          <w:lang w:eastAsia="zh-CN"/>
                        </w:rPr>
                        <w:t>）查看或扫扫下图二维码关注本公司微信公众号。</w:t>
                      </w:r>
                    </w:p>
                    <w:p>
                      <w:pPr>
                        <w:ind w:firstLine="281" w:firstLineChars="100"/>
                        <w:rPr>
                          <w:rFonts w:hint="eastAsia" w:ascii="Times New Roman"/>
                          <w:b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551" w:firstLineChars="196"/>
        <w:rPr>
          <w:rFonts w:ascii="Times New Roman"/>
          <w:b/>
          <w:sz w:val="28"/>
          <w:szCs w:val="28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6303010</wp:posOffset>
                </wp:positionH>
                <wp:positionV relativeFrom="paragraph">
                  <wp:posOffset>25400</wp:posOffset>
                </wp:positionV>
                <wp:extent cx="76200" cy="452755"/>
                <wp:effectExtent l="38735" t="3175" r="56515" b="20320"/>
                <wp:wrapNone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-600000">
                          <a:off x="0" y="0"/>
                          <a:ext cx="7620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496.3pt;margin-top:2pt;height:35.65pt;width:6pt;rotation:-655360f;z-index:251662336;mso-width-relative:page;mso-height-relative:page;" fillcolor="#FFFFFF" filled="t" stroked="f" coordsize="21600,21600" o:gfxdata="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CsNUwXZAAAACQEAAA8AAAAAAAAAAQAgAAAAIgAAAGRycy9kb3ducmV2LnhtbFBLAQIUABQA&#10;AAAIAIdO4kCah5F8tgEAAD4DAAAOAAAAAAAAAAEAIAAAACgBAABkcnMvZTJvRG9jLnhtbFBLBQYA&#10;AAAABgAGAFkBAABQ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221615</wp:posOffset>
                </wp:positionV>
                <wp:extent cx="1266825" cy="1285240"/>
                <wp:effectExtent l="0" t="0" r="9525" b="10160"/>
                <wp:wrapNone/>
                <wp:docPr id="4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eastAsia="黑体"/>
                                <w:color w:val="auto"/>
                                <w:sz w:val="28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010285" cy="1010285"/>
                                  <wp:effectExtent l="0" t="0" r="18415" b="18415"/>
                                  <wp:docPr id="5" name="图片 5" descr="图片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图片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285" cy="1010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56.05pt;margin-top:17.45pt;height:101.2pt;width:99.75pt;z-index:251664384;mso-width-relative:page;mso-height-relative:page;" fillcolor="#FFFFFF" filled="t" stroked="f" coordsize="21600,21600" o:gfxdata="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m5&#10;pZ7ZAAAACgEAAA8AAAAAAAAAAQAgAAAAIgAAAGRycy9kb3ducmV2LnhtbFBLAQIUABQAAAAIAIdO&#10;4kBWELw5sAEAADMDAAAOAAAAAAAAAAEAIAAAACg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eastAsia="黑体"/>
                          <w:color w:val="auto"/>
                          <w:sz w:val="28"/>
                          <w:lang w:eastAsia="zh-CN"/>
                        </w:rPr>
                        <w:drawing>
                          <wp:inline distT="0" distB="0" distL="114300" distR="114300">
                            <wp:extent cx="1010285" cy="1010285"/>
                            <wp:effectExtent l="0" t="0" r="18415" b="18415"/>
                            <wp:docPr id="5" name="图片 5" descr="图片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图片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285" cy="10102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219710</wp:posOffset>
                </wp:positionV>
                <wp:extent cx="1267460" cy="1323975"/>
                <wp:effectExtent l="0" t="0" r="8890" b="9525"/>
                <wp:wrapNone/>
                <wp:docPr id="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46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eastAsia="黑体"/>
                                <w:color w:val="auto"/>
                                <w:sz w:val="28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010285" cy="1010285"/>
                                  <wp:effectExtent l="0" t="0" r="18415" b="18415"/>
                                  <wp:docPr id="6" name="图片 6" descr="图片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图片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285" cy="1010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45.05pt;margin-top:17.3pt;height:104.25pt;width:99.8pt;z-index:251663360;mso-width-relative:page;mso-height-relative:page;" fillcolor="#FFFFFF" filled="t" stroked="f" coordsize="21600,21600" o:gfxdata="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5Qx0L9gA&#10;AAAKAQAADwAAAAAAAAABACAAAAAiAAAAZHJzL2Rvd25yZXYueG1sUEsBAhQAFAAAAAgAh07iQGQ2&#10;bLCtAQAAMwMAAA4AAAAAAAAAAQAgAAAAJwEAAGRycy9lMm9Eb2MueG1sUEsFBgAAAAAGAAYAWQEA&#10;AEY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eastAsia="黑体"/>
                          <w:color w:val="auto"/>
                          <w:sz w:val="28"/>
                          <w:lang w:val="en-US" w:eastAsia="zh-CN"/>
                        </w:rPr>
                        <w:drawing>
                          <wp:inline distT="0" distB="0" distL="114300" distR="114300">
                            <wp:extent cx="1010285" cy="1010285"/>
                            <wp:effectExtent l="0" t="0" r="18415" b="18415"/>
                            <wp:docPr id="6" name="图片 6" descr="图片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 descr="图片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285" cy="10102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Chars="0" w:right="0" w:rightChars="0"/>
        <w:jc w:val="center"/>
        <w:textAlignment w:val="auto"/>
        <w:outlineLvl w:val="9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一、</w:t>
      </w:r>
      <w:r>
        <w:rPr>
          <w:rFonts w:hint="eastAsia"/>
          <w:b/>
          <w:bCs/>
          <w:sz w:val="36"/>
          <w:szCs w:val="36"/>
        </w:rPr>
        <w:t>长丰景苑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eastAsia="zh-CN"/>
        </w:rPr>
        <w:t>小区地址：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eastAsia="zh-CN"/>
        </w:rPr>
        <w:t>长丰路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52号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1405" w:leftChars="0" w:right="0" w:rightChars="0" w:hanging="1405" w:hangingChars="5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vertAlign w:val="baseline"/>
          <w:lang w:val="en-US" w:eastAsia="zh-CN"/>
        </w:rPr>
        <w:t>公交线路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105、118、123、128、135、151、159、362、368、529、628、632、7路</w:t>
      </w:r>
      <w:r>
        <w:rPr>
          <w:rFonts w:hint="eastAsia" w:asciiTheme="minorEastAsia" w:hAnsiTheme="minorEastAsia" w:cstheme="minorEastAsia"/>
          <w:sz w:val="28"/>
          <w:szCs w:val="28"/>
          <w:vertAlign w:val="baseline"/>
          <w:lang w:val="en-US" w:eastAsia="zh-CN"/>
        </w:rPr>
        <w:t>公交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，金家漕站下车，步行约300米到达。</w:t>
      </w:r>
    </w:p>
    <w:tbl>
      <w:tblPr>
        <w:tblStyle w:val="6"/>
        <w:tblW w:w="9477" w:type="dxa"/>
        <w:jc w:val="center"/>
        <w:tblInd w:w="-33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2985"/>
        <w:gridCol w:w="1095"/>
        <w:gridCol w:w="1132"/>
        <w:gridCol w:w="1155"/>
        <w:gridCol w:w="1200"/>
        <w:gridCol w:w="12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675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85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坐落</w:t>
            </w:r>
          </w:p>
        </w:tc>
        <w:tc>
          <w:tcPr>
            <w:tcW w:w="1095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132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车棚面积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155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车棚总价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00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住宅总价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35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起拍价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85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长丰景苑1幢1号303室</w:t>
            </w:r>
          </w:p>
        </w:tc>
        <w:tc>
          <w:tcPr>
            <w:tcW w:w="1095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96.45</w:t>
            </w:r>
          </w:p>
        </w:tc>
        <w:tc>
          <w:tcPr>
            <w:tcW w:w="1132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</w:t>
            </w:r>
          </w:p>
        </w:tc>
        <w:tc>
          <w:tcPr>
            <w:tcW w:w="1155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26250</w:t>
            </w:r>
          </w:p>
        </w:tc>
        <w:tc>
          <w:tcPr>
            <w:tcW w:w="1200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1402769</w:t>
            </w:r>
          </w:p>
        </w:tc>
        <w:tc>
          <w:tcPr>
            <w:tcW w:w="1235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1429019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长丰景苑1幢1号402室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96.82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1422964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1440724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长丰景苑1幢1号503室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96.82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9.58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1437777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1452147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长丰景苑1幢1号603室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96.82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12.58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1452590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1471460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长丰景苑1幢1号703室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96.82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9.18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1467404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1481174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长丰景苑1幢1号802室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96.82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26250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1482314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1508564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长丰景苑1幢1号902室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96.82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31650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1497128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1528778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长丰景苑1幢1号1003室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96.82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12.07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1497128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1515233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长丰景苑1幢1号1102室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96.82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1511941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1527256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长丰景苑1幢1号1602室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96.82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8.89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1541568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1554903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长丰景苑1幢1号1702室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96.82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9.47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1541568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1555773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长丰景苑2幢2号302室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97.78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1350244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1356934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长丰景苑2幢2号603室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98.15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8.29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1399521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1411956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长丰景苑2幢2号702室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98.15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7.88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1414243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1426063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长丰景苑2幢2号1002室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98.15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1458411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1465971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长丰景苑2幢2号1102室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98.15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1473133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1481383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长丰景苑2幢2号1103室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98.15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1473133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1480783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长丰景苑2幢2号1402室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98.15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1502677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1509607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长丰景苑2幢2号2003室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98.15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1532122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1537837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长丰景苑2幢2号2103室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98.15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1546844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1552319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长丰景苑2幢2号2503室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98.15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1561567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1568512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长丰景苑2幢2号2602室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98.15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3.98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1561567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1567537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长丰景苑3幢3号402室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119.72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17595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1654530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1672125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长丰景苑3幢3号702室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119.72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1707806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1720196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长丰景苑3幢3号802室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119.72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1725644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长丰景苑3幢3号1202室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119.72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1796758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1808368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长丰景苑3幢3号2802室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119.72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5.38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1672249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1680319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长丰景苑3幢4号705室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119.72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1760961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1769211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长丰景苑6幢8号101室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104.67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4.77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1497409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1504564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长丰景苑6幢8号102室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117.66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1571820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1579095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长丰景苑6幢8号602室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117.66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4.88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1677714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1685034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长丰景苑6幢8号1102室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117.66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1765959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1771359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长丰景苑6幢8号1302室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117.66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1783726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1797841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长丰景苑6幢8号1402室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117.66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1801375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1809340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长丰景苑6幢8号1802室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117.66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1836673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1843603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长丰景苑9幢13号101室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104.2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1599678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1609218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长丰景苑9幢13号104室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104.2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5.57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1536950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1545305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长丰景苑12幢23号103室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78.22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1055344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1064389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长丰景苑12幢23号203室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78.22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1079045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1085990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长丰景苑12幢23号402室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78.22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1102824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1110999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长丰景苑12幢23号602室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78.22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6.09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1126524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1135659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长丰景苑12幢23号1903室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78.22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5.39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1233217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1241302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长丰景苑12幢23号2303室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78.22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1245028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1257103</w:t>
            </w:r>
          </w:p>
        </w:tc>
      </w:tr>
    </w:tbl>
    <w:p>
      <w:pPr>
        <w:jc w:val="left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东方丽都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eastAsia="zh-CN"/>
        </w:rPr>
        <w:t>小区地址：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eastAsia="zh-CN"/>
        </w:rPr>
        <w:t>潘火路682号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1405" w:leftChars="0" w:right="0" w:rightChars="0" w:hanging="1405" w:hangingChars="500"/>
        <w:jc w:val="both"/>
        <w:textAlignment w:val="auto"/>
        <w:outlineLvl w:val="9"/>
        <w:rPr>
          <w:rFonts w:hint="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  <w:t>公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vertAlign w:val="baseline"/>
          <w:lang w:val="en-US" w:eastAsia="zh-CN"/>
        </w:rPr>
        <w:t>交线路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131、136、138、150、157、158、177、350、81、891、907路</w:t>
      </w:r>
      <w:r>
        <w:rPr>
          <w:rFonts w:hint="eastAsia" w:asciiTheme="minorEastAsia" w:hAnsiTheme="minorEastAsia" w:cstheme="minorEastAsia"/>
          <w:sz w:val="28"/>
          <w:szCs w:val="28"/>
          <w:vertAlign w:val="baseline"/>
          <w:lang w:val="en-US" w:eastAsia="zh-CN"/>
        </w:rPr>
        <w:t>公交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，康强路站下车，步行约300米到达。</w:t>
      </w:r>
    </w:p>
    <w:tbl>
      <w:tblPr>
        <w:tblStyle w:val="6"/>
        <w:tblW w:w="9280" w:type="dxa"/>
        <w:tblInd w:w="-38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0"/>
        <w:gridCol w:w="3588"/>
        <w:gridCol w:w="2050"/>
        <w:gridCol w:w="26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1010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88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坐落</w:t>
            </w:r>
          </w:p>
        </w:tc>
        <w:tc>
          <w:tcPr>
            <w:tcW w:w="2050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2632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起拍价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1010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88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东方丽都1幢2号203室</w:t>
            </w:r>
          </w:p>
        </w:tc>
        <w:tc>
          <w:tcPr>
            <w:tcW w:w="2050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</w:t>
            </w:r>
          </w:p>
        </w:tc>
        <w:tc>
          <w:tcPr>
            <w:tcW w:w="2632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830272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8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东方丽都1幢2号302室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839334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8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东方丽都1幢2号402室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848326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8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东方丽都1幢2号503室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857388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8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东方丽都2幢3号602室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70.73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865452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8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东方丽都2幢3号702室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70.73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874506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8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东方丽都2幢3号2402室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70.73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955704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8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东方丽都2幢3号2403室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70.73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955704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8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东方丽都2幢3号2502室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70.73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955704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8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东方丽都2幢3号2503室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70.73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955704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8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东方丽都3幢5号202室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78.34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891118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8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东方丽都4幢6号502室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77.99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925507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8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东方丽都4幢6号503室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77.99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925507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8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东方丽都4幢6号702室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77.99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945005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8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东方丽都4幢6号803室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77.99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954754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8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东方丽都4幢6号1102室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77.99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8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东方丽都4幢6号1302室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77.99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993671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8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东方丽都4幢6号1402室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77.99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993671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8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东方丽都4幢6号1802室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77.99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1013246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8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东方丽都4幢6号2402室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77.99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1032744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福明一期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eastAsia="zh-CN"/>
        </w:rPr>
        <w:t>小区地址：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eastAsia="zh-CN"/>
        </w:rPr>
        <w:t>民安路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715弄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1405" w:leftChars="0" w:right="0" w:rightChars="0" w:hanging="1405" w:hangingChars="500"/>
        <w:jc w:val="both"/>
        <w:textAlignment w:val="auto"/>
        <w:outlineLvl w:val="9"/>
        <w:rPr>
          <w:rFonts w:hint="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  <w:t>公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vertAlign w:val="baseline"/>
          <w:lang w:val="en-US" w:eastAsia="zh-CN"/>
        </w:rPr>
        <w:t>交线路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105、168、17、367、388、517、529、789、8、970，福明公园站下车，步行约150米到达</w:t>
      </w:r>
    </w:p>
    <w:tbl>
      <w:tblPr>
        <w:tblStyle w:val="6"/>
        <w:tblW w:w="10485" w:type="dxa"/>
        <w:jc w:val="center"/>
        <w:tblInd w:w="-107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2280"/>
        <w:gridCol w:w="1155"/>
        <w:gridCol w:w="1305"/>
        <w:gridCol w:w="1230"/>
        <w:gridCol w:w="1260"/>
        <w:gridCol w:w="1335"/>
        <w:gridCol w:w="12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90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80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坐落</w:t>
            </w:r>
          </w:p>
        </w:tc>
        <w:tc>
          <w:tcPr>
            <w:tcW w:w="1155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305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其中阁楼面积（㎡）</w:t>
            </w:r>
          </w:p>
        </w:tc>
        <w:tc>
          <w:tcPr>
            <w:tcW w:w="1230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车棚面积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260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车棚总价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35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住宅总价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30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起拍价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690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民安路715弄（7幢）51号606、阁06</w:t>
            </w:r>
          </w:p>
        </w:tc>
        <w:tc>
          <w:tcPr>
            <w:tcW w:w="1155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158.67</w:t>
            </w:r>
          </w:p>
        </w:tc>
        <w:tc>
          <w:tcPr>
            <w:tcW w:w="1305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42.16</w:t>
            </w:r>
          </w:p>
        </w:tc>
        <w:tc>
          <w:tcPr>
            <w:tcW w:w="1230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5.11</w:t>
            </w:r>
          </w:p>
        </w:tc>
        <w:tc>
          <w:tcPr>
            <w:tcW w:w="1260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7665</w:t>
            </w:r>
          </w:p>
        </w:tc>
        <w:tc>
          <w:tcPr>
            <w:tcW w:w="1335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1741086</w:t>
            </w:r>
          </w:p>
        </w:tc>
        <w:tc>
          <w:tcPr>
            <w:tcW w:w="1230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1748751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民安路715弄（19幢）188号601、阁01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177.65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42.76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5.35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8025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2028941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2036966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民安路715弄（19幢）188号602、阁02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177.29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42.76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8115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1984939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民安路715弄（30幢）126号101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134.51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5.64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8460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1628378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1636838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民安路715弄（30幢）126号401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134.51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8850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1677205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1686055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民安路715弄（32幢）98号603、阁03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185.23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46.53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7.98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11970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2073835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2085805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和顺家园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eastAsia="zh-CN"/>
        </w:rPr>
        <w:t>小区地址：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eastAsia="zh-CN"/>
        </w:rPr>
        <w:t>它山堰路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1768号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  <w:t>公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vertAlign w:val="baseline"/>
          <w:lang w:val="en-US" w:eastAsia="zh-CN"/>
        </w:rPr>
        <w:t>交线路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180路终点站馨悦家园下车，步行约200米到达。</w:t>
      </w:r>
    </w:p>
    <w:tbl>
      <w:tblPr>
        <w:tblStyle w:val="6"/>
        <w:tblpPr w:leftFromText="180" w:rightFromText="180" w:vertAnchor="text" w:horzAnchor="page" w:tblpX="1582" w:tblpY="66"/>
        <w:tblOverlap w:val="never"/>
        <w:tblW w:w="908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2"/>
        <w:gridCol w:w="4179"/>
        <w:gridCol w:w="1714"/>
        <w:gridCol w:w="222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79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坐落</w:t>
            </w:r>
          </w:p>
        </w:tc>
        <w:tc>
          <w:tcPr>
            <w:tcW w:w="1714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2225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起拍价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79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和顺家园16幢33号107室</w:t>
            </w:r>
          </w:p>
        </w:tc>
        <w:tc>
          <w:tcPr>
            <w:tcW w:w="1714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608697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和顺家园16幢33号207室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621947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和顺家园16幢33号307室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628572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16幢33号407室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635139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16幢33号507室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641764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16幢33号607室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648389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16幢33号707室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655014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16幢33号807室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661640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16幢33号907室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668265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16幢33号1007室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668265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16幢33号1107室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674890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16幢33号1207室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674890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16幢33号1307室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681515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16幢33号1407室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681515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16幢33号1507室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16幢33号1607室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16幢33号1707室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16幢33号1807室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628572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16幢34号108室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608697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16幢34号208室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621947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16幢34号308室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628572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16幢34号408室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635139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16幢34号508室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641764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16幢34号608室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648389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16幢34号708室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655014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16幢34号808室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661640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16幢34号908室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668265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16幢34号1008室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668265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16幢34号1108室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674890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16幢34号1208室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674890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16幢34号1308室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681515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16幢34号1408室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681515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16幢34号1508室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16幢34号1608室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16幢34号1708室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16幢34号1808室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58.63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628572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17幢35号102室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17幢35号105室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17幢35号202室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419503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17幢35号205室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419503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17幢35号302室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423948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17幢35号305室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423948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17幢35号402室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428393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17幢35号405室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428393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17幢35号502室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432880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17幢35号505室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432880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17幢35号602室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437366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17幢35号605室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437366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17幢35号702室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17幢35号705室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17幢35号802室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446298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17幢35号805室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446298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17幢35号902室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450743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17幢35号905室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450743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17幢35号1002室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450743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17幢35号1005室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450743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17幢35号1102室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455188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17幢35号1105室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455188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17幢35号1202室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455188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17幢35号1205室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455188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17幢35号1302室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459634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17幢35号1305室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459634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17幢35号1402室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459634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17幢35号1405室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459634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17幢35号1502室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464120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17幢35号1505室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464120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17幢35号1602室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464120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17幢35号1605室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464120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17幢35号1702室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464120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17幢35号1705室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464120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17幢35号1802室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423948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17幢35号1805室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423948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17幢36号108室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17幢36号111室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17幢36号208室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419503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17幢36号211室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419503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17幢36号308室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423948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17幢36号311室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423948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17幢36号408室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428393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17幢36号411室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428393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17幢36号508室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432880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17幢36号511室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432880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17幢36号608室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437366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17幢36号611室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437366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17幢36号708室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17幢36号711室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17幢36号808室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446298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17幢36号811室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446298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17幢36号908室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450743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17幢36号911室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450743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17幢36号1008室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450743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17幢36号1011室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450743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17幢36号1108室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455188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17幢36号1111室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455188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17幢36号1208室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455188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17幢36号1211室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455188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17幢36号1308室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459634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17幢36号1311室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459634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17幢36号1408室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459634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17幢36号1411室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459634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17幢36号1508室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464120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17幢36号1511室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464120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17幢36号1608室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464120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17幢36号1611室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464120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17幢36号1708室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464120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17幢36号1711室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464120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17幢36号1808室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423948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17幢36号1811室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423948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18幢37号105室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403090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18幢37号205室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411859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18幢37号305室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416223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18幢37号405室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18幢37号505室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424992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18幢37号605室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429397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18幢37号705室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433761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18幢37号805室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438166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18幢37号905室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442530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18幢37号1005室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442530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18幢37号1105室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446894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18幢37号1205室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446894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18幢37号1305室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451258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18幢37号1405室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451258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18幢37号1505室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455663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18幢37号1605室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455663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18幢37号1705室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455663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18幢37号1805室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416223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18幢38号110室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403090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18幢38号210室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411859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18幢38号310室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416223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18幢38号410室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18幢38号510室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424992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18幢38号610室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429397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18幢38号710室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433761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18幢38号810室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438166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18幢38号910室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442530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18幢38号1010室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442530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18幢38号1110室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446894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18幢38号1210室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446894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18幢38号1310室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451258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18幢38号1410室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451258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18幢38号1510室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455663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18幢38号1610室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455663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18幢38号1710室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455663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</w:t>
            </w:r>
            <w:r>
              <w:rPr>
                <w:rStyle w:val="14"/>
                <w:lang w:val="en-US" w:eastAsia="zh-CN" w:bidi="ar"/>
              </w:rPr>
              <w:t>18幢38号1810室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416223</w:t>
            </w:r>
          </w:p>
        </w:tc>
      </w:tr>
    </w:tbl>
    <w:p>
      <w:pPr>
        <w:jc w:val="left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800" w:bottom="99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康雅宋体W9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迷你简汉真广标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经典特宋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icomoon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繁黑體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Kozuka Gothic Pr6N E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Kozuka Mincho Pr6N B">
    <w:panose1 w:val="02020800000000000000"/>
    <w:charset w:val="80"/>
    <w:family w:val="auto"/>
    <w:pitch w:val="default"/>
    <w:sig w:usb0="000002D7" w:usb1="2AC71C11" w:usb2="00000012" w:usb3="00000000" w:csb0="2002009F" w:csb1="00000000"/>
  </w:font>
  <w:font w:name="Kozuka Gothic Pro R">
    <w:panose1 w:val="020B0400000000000000"/>
    <w:charset w:val="80"/>
    <w:family w:val="auto"/>
    <w:pitch w:val="default"/>
    <w:sig w:usb0="00000083" w:usb1="2AC71C11" w:usb2="00000012" w:usb3="00000000" w:csb0="20020005" w:csb1="00000000"/>
  </w:font>
  <w:font w:name="Kozuka Gothic Pro M">
    <w:panose1 w:val="020B0700000000000000"/>
    <w:charset w:val="80"/>
    <w:family w:val="auto"/>
    <w:pitch w:val="default"/>
    <w:sig w:usb0="00000083" w:usb1="2AC71C11" w:usb2="00000012" w:usb3="00000000" w:csb0="20020005" w:csb1="00000000"/>
  </w:font>
  <w:font w:name="Kozuka Gothic Pro EL"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01444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r>
      <w:rPr>
        <w:sz w:val="18"/>
      </w:rPr>
      <w:pict>
        <v:shape id="PowerPlusWaterMarkObject368706266" o:spid="_x0000_s3073" o:spt="136" type="#_x0000_t136" style="position:absolute;left:0pt;height:68.45pt;width:518.8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浙江金诚拍卖有限公司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B8E3F"/>
    <w:multiLevelType w:val="singleLevel"/>
    <w:tmpl w:val="5A0B8E3F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5A0B94C0"/>
    <w:multiLevelType w:val="singleLevel"/>
    <w:tmpl w:val="5A0B94C0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08"/>
    <w:rsid w:val="000263A4"/>
    <w:rsid w:val="00086D61"/>
    <w:rsid w:val="0019448C"/>
    <w:rsid w:val="002977EB"/>
    <w:rsid w:val="0047708A"/>
    <w:rsid w:val="004B789A"/>
    <w:rsid w:val="005C63E9"/>
    <w:rsid w:val="006141F8"/>
    <w:rsid w:val="006A2C08"/>
    <w:rsid w:val="009E6B78"/>
    <w:rsid w:val="00A47DE6"/>
    <w:rsid w:val="00D22DFB"/>
    <w:rsid w:val="00D71380"/>
    <w:rsid w:val="00E40E38"/>
    <w:rsid w:val="02EF04CD"/>
    <w:rsid w:val="080F16E1"/>
    <w:rsid w:val="0AC107A9"/>
    <w:rsid w:val="0B761EF7"/>
    <w:rsid w:val="0F4370E7"/>
    <w:rsid w:val="1121601A"/>
    <w:rsid w:val="19F97EC1"/>
    <w:rsid w:val="1B2D7C13"/>
    <w:rsid w:val="1E194A52"/>
    <w:rsid w:val="2E895E9C"/>
    <w:rsid w:val="31871F3D"/>
    <w:rsid w:val="3C817EAA"/>
    <w:rsid w:val="45015399"/>
    <w:rsid w:val="4E943F89"/>
    <w:rsid w:val="57225312"/>
    <w:rsid w:val="58EF134D"/>
    <w:rsid w:val="68441A9F"/>
    <w:rsid w:val="6C174C01"/>
    <w:rsid w:val="6FD61DBC"/>
    <w:rsid w:val="72BE5A9C"/>
    <w:rsid w:val="77FD555C"/>
    <w:rsid w:val="790B404C"/>
    <w:rsid w:val="7D874574"/>
    <w:rsid w:val="7E4724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6</Pages>
  <Words>946</Words>
  <Characters>5396</Characters>
  <Lines>44</Lines>
  <Paragraphs>12</Paragraphs>
  <ScaleCrop>false</ScaleCrop>
  <LinksUpToDate>false</LinksUpToDate>
  <CharactersWithSpaces>6330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2016-11-21T01:46:00Z</dcterms:created>
  <dc:creator>雨林木风</dc:creator>
  <cp:lastModifiedBy>Administrator</cp:lastModifiedBy>
  <cp:lastPrinted>2017-11-14T13:00:00Z</cp:lastPrinted>
  <dcterms:modified xsi:type="dcterms:W3CDTF">2017-11-15T09:16:22Z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